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242" w:lineRule="auto"/>
      </w:pPr>
      <w:r>
        <w:drawing>
          <wp:anchor distT="0" distB="0" distL="0" distR="0" simplePos="0" relativeHeight="251659264" behindDoc="1" locked="0" layoutInCell="0" allowOverlap="1">
            <wp:simplePos x="0" y="0"/>
            <wp:positionH relativeFrom="page">
              <wp:posOffset>1270</wp:posOffset>
            </wp:positionH>
            <wp:positionV relativeFrom="page">
              <wp:posOffset>6438265</wp:posOffset>
            </wp:positionV>
            <wp:extent cx="7558405" cy="4253230"/>
            <wp:effectExtent l="0" t="0" r="0" b="0"/>
            <wp:wrapNone/>
            <wp:docPr id="4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 4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558151" cy="42531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2" w:lineRule="auto"/>
      </w:pPr>
    </w:p>
    <w:p>
      <w:pPr>
        <w:pStyle w:val="2"/>
        <w:spacing w:line="243" w:lineRule="auto"/>
      </w:pPr>
    </w:p>
    <w:p>
      <w:pPr>
        <w:pStyle w:val="2"/>
        <w:spacing w:line="243" w:lineRule="auto"/>
      </w:pPr>
    </w:p>
    <w:p>
      <w:pPr>
        <w:spacing w:line="1009" w:lineRule="exact"/>
        <w:ind w:firstLine="1931"/>
      </w:pPr>
      <w:r>
        <w:rPr>
          <w:position w:val="-20"/>
        </w:rPr>
        <w:drawing>
          <wp:inline distT="0" distB="0" distL="0" distR="0">
            <wp:extent cx="5232400" cy="640080"/>
            <wp:effectExtent l="0" t="0" r="0" b="0"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3031" cy="640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304" w:lineRule="auto"/>
      </w:pPr>
    </w:p>
    <w:p>
      <w:pPr>
        <w:pStyle w:val="2"/>
        <w:spacing w:line="305" w:lineRule="auto"/>
      </w:pPr>
    </w:p>
    <w:p>
      <w:pPr>
        <w:spacing w:before="120" w:line="395" w:lineRule="auto"/>
        <w:ind w:left="2833" w:right="2499" w:hanging="307"/>
        <w:outlineLvl w:val="0"/>
        <w:rPr>
          <w:rFonts w:ascii="Brush Script MT" w:hAnsi="Brush Script MT" w:eastAsia="Brush Script MT" w:cs="Brush Script MT"/>
          <w:sz w:val="40"/>
          <w:szCs w:val="40"/>
        </w:rPr>
      </w:pPr>
      <w:r>
        <w:rPr>
          <w:rFonts w:ascii="华文行楷" w:hAnsi="华文行楷" w:eastAsia="华文行楷" w:cs="华文行楷"/>
          <w:color w:val="FFFFFF"/>
          <w:spacing w:val="16"/>
          <w:sz w:val="35"/>
          <w:szCs w:val="35"/>
        </w:rPr>
        <w:t>-</w:t>
      </w:r>
      <w:r>
        <w:rPr>
          <w:rFonts w:ascii="华文行楷" w:hAnsi="华文行楷" w:eastAsia="华文行楷" w:cs="华文行楷"/>
          <w:color w:val="FFFFFF"/>
          <w:spacing w:val="48"/>
          <w:sz w:val="35"/>
          <w:szCs w:val="35"/>
        </w:rPr>
        <w:t xml:space="preserve"> </w:t>
      </w:r>
      <w:r>
        <w:rPr>
          <w:rFonts w:ascii="华文行楷" w:hAnsi="华文行楷" w:eastAsia="华文行楷" w:cs="华文行楷"/>
          <w:color w:val="FFFFFF"/>
          <w:spacing w:val="16"/>
          <w:sz w:val="35"/>
          <w:szCs w:val="35"/>
        </w:rPr>
        <w:t>2024</w:t>
      </w:r>
      <w:r>
        <w:rPr>
          <w:rFonts w:ascii="华文行楷" w:hAnsi="华文行楷" w:eastAsia="华文行楷" w:cs="华文行楷"/>
          <w:color w:val="FFFFFF"/>
          <w:spacing w:val="45"/>
          <w:sz w:val="35"/>
          <w:szCs w:val="35"/>
        </w:rPr>
        <w:t xml:space="preserve"> </w:t>
      </w:r>
      <w:r>
        <w:rPr>
          <w:rFonts w:ascii="华文行楷" w:hAnsi="华文行楷" w:eastAsia="华文行楷" w:cs="华文行楷"/>
          <w:color w:val="FFFFFF"/>
          <w:spacing w:val="16"/>
          <w:sz w:val="35"/>
          <w:szCs w:val="35"/>
        </w:rPr>
        <w:t>年暑假牛津剑桥双校深度访学项目</w:t>
      </w:r>
      <w:r>
        <w:rPr>
          <w:rFonts w:ascii="华文行楷" w:hAnsi="华文行楷" w:eastAsia="华文行楷" w:cs="华文行楷"/>
          <w:color w:val="FFFFFF"/>
          <w:spacing w:val="-24"/>
          <w:sz w:val="35"/>
          <w:szCs w:val="35"/>
        </w:rPr>
        <w:t xml:space="preserve"> </w:t>
      </w:r>
      <w:r>
        <w:rPr>
          <w:rFonts w:ascii="华文行楷" w:hAnsi="华文行楷" w:eastAsia="华文行楷" w:cs="华文行楷"/>
          <w:color w:val="FFFFFF"/>
          <w:spacing w:val="16"/>
          <w:sz w:val="35"/>
          <w:szCs w:val="35"/>
        </w:rPr>
        <w:t>-</w:t>
      </w:r>
      <w:r>
        <w:rPr>
          <w:rFonts w:ascii="华文行楷" w:hAnsi="华文行楷" w:eastAsia="华文行楷" w:cs="华文行楷"/>
          <w:color w:val="FFFFFF"/>
          <w:sz w:val="35"/>
          <w:szCs w:val="35"/>
        </w:rPr>
        <w:t xml:space="preserve"> </w:t>
      </w:r>
      <w:r>
        <w:rPr>
          <w:rFonts w:ascii="Brush Script MT" w:hAnsi="Brush Script MT" w:eastAsia="Brush Script MT" w:cs="Brush Script MT"/>
          <w:i/>
          <w:iCs/>
          <w:color w:val="FFFFFF"/>
          <w:spacing w:val="14"/>
          <w:sz w:val="40"/>
          <w:szCs w:val="40"/>
        </w:rPr>
        <w:t>Oxford &amp; Cambridge</w:t>
      </w:r>
      <w:r>
        <w:rPr>
          <w:rFonts w:ascii="Brush Script MT" w:hAnsi="Brush Script MT" w:eastAsia="Brush Script MT" w:cs="Brush Script MT"/>
          <w:i/>
          <w:iCs/>
          <w:color w:val="FFFFFF"/>
          <w:spacing w:val="32"/>
          <w:sz w:val="40"/>
          <w:szCs w:val="40"/>
        </w:rPr>
        <w:t xml:space="preserve"> </w:t>
      </w:r>
      <w:r>
        <w:rPr>
          <w:rFonts w:ascii="Brush Script MT" w:hAnsi="Brush Script MT" w:eastAsia="Brush Script MT" w:cs="Brush Script MT"/>
          <w:i/>
          <w:iCs/>
          <w:color w:val="FFFFFF"/>
          <w:spacing w:val="14"/>
          <w:sz w:val="40"/>
          <w:szCs w:val="40"/>
        </w:rPr>
        <w:t>Summer</w:t>
      </w:r>
      <w:r>
        <w:rPr>
          <w:rFonts w:ascii="Brush Script MT" w:hAnsi="Brush Script MT" w:eastAsia="Brush Script MT" w:cs="Brush Script MT"/>
          <w:i/>
          <w:iCs/>
          <w:color w:val="FFFFFF"/>
          <w:spacing w:val="37"/>
          <w:sz w:val="40"/>
          <w:szCs w:val="40"/>
        </w:rPr>
        <w:t xml:space="preserve"> </w:t>
      </w:r>
      <w:bookmarkStart w:id="0" w:name="_GoBack"/>
      <w:bookmarkEnd w:id="0"/>
      <w:r>
        <w:rPr>
          <w:rFonts w:ascii="Brush Script MT" w:hAnsi="Brush Script MT" w:eastAsia="Brush Script MT" w:cs="Brush Script MT"/>
          <w:i/>
          <w:iCs/>
          <w:color w:val="FFFFFF"/>
          <w:spacing w:val="14"/>
          <w:sz w:val="40"/>
          <w:szCs w:val="40"/>
        </w:rPr>
        <w:t>Pro</w:t>
      </w:r>
      <w:r>
        <w:rPr>
          <w:rFonts w:ascii="Brush Script MT" w:hAnsi="Brush Script MT" w:eastAsia="Brush Script MT" w:cs="Brush Script MT"/>
          <w:i/>
          <w:iCs/>
          <w:color w:val="FFFFFF"/>
          <w:spacing w:val="13"/>
          <w:sz w:val="40"/>
          <w:szCs w:val="40"/>
        </w:rPr>
        <w:t>gramme</w:t>
      </w: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1" w:lineRule="auto"/>
      </w:pPr>
    </w:p>
    <w:p>
      <w:pPr>
        <w:pStyle w:val="2"/>
        <w:spacing w:line="252" w:lineRule="auto"/>
      </w:pPr>
    </w:p>
    <w:p>
      <w:pPr>
        <w:pStyle w:val="2"/>
        <w:spacing w:line="252" w:lineRule="auto"/>
      </w:pPr>
    </w:p>
    <w:p>
      <w:pPr>
        <w:pStyle w:val="2"/>
        <w:spacing w:line="252" w:lineRule="auto"/>
      </w:pPr>
    </w:p>
    <w:p>
      <w:pPr>
        <w:pStyle w:val="2"/>
        <w:spacing w:line="252" w:lineRule="auto"/>
      </w:pPr>
    </w:p>
    <w:p>
      <w:pPr>
        <w:pStyle w:val="2"/>
        <w:spacing w:line="252" w:lineRule="auto"/>
      </w:pPr>
    </w:p>
    <w:p>
      <w:pPr>
        <w:pStyle w:val="2"/>
        <w:spacing w:line="252" w:lineRule="auto"/>
      </w:pPr>
    </w:p>
    <w:p>
      <w:pPr>
        <w:pStyle w:val="2"/>
        <w:spacing w:line="252" w:lineRule="auto"/>
      </w:pPr>
    </w:p>
    <w:p>
      <w:pPr>
        <w:spacing w:line="840" w:lineRule="exact"/>
        <w:ind w:firstLine="4615"/>
      </w:pPr>
      <w:r>
        <w:rPr>
          <w:position w:val="-16"/>
        </w:rPr>
        <w:pict>
          <v:group id="_x0000_s2143" o:spid="_x0000_s2143" o:spt="203" style="height:42pt;width:136.4pt;" coordsize="2727,840">
            <o:lock v:ext="edit"/>
            <v:shape id="_x0000_s2145" o:spid="_x0000_s2145" o:spt="75" type="#_x0000_t75" style="position:absolute;left:31;top:0;height:765;width:2696;" filled="f" o:preferrelative="t" stroked="f" coordsize="21600,21600">
              <v:path/>
              <v:fill on="f" focussize="0,0"/>
              <v:stroke on="f" joinstyle="miter"/>
              <v:imagedata r:id="rId17" o:title=""/>
              <o:lock v:ext="edit" aspectratio="t"/>
            </v:shape>
            <v:shape id="_x0000_s2144" o:spid="_x0000_s2144" o:spt="202" type="#_x0000_t202" style="position:absolute;left:-20;top:-20;height:880;width:276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81" w:line="226" w:lineRule="auto"/>
                      <w:ind w:left="20" w:right="72" w:firstLine="79"/>
                      <w:rPr>
                        <w:rFonts w:ascii="Brush Script MT" w:hAnsi="Brush Script MT" w:eastAsia="Brush Script MT" w:cs="Brush Script MT"/>
                        <w:sz w:val="35"/>
                        <w:szCs w:val="35"/>
                      </w:rPr>
                    </w:pP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pacing w:val="32"/>
                        <w:sz w:val="35"/>
                        <w:szCs w:val="35"/>
                      </w:rPr>
                      <w:t>–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pacing w:val="39"/>
                        <w:sz w:val="35"/>
                        <w:szCs w:val="35"/>
                      </w:rPr>
                      <w:t xml:space="preserve"> 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pacing w:val="32"/>
                        <w:sz w:val="35"/>
                        <w:szCs w:val="35"/>
                      </w:rPr>
                      <w:t xml:space="preserve">2024 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z w:val="35"/>
                        <w:szCs w:val="35"/>
                      </w:rPr>
                      <w:t>Summer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pacing w:val="29"/>
                        <w:sz w:val="35"/>
                        <w:szCs w:val="35"/>
                      </w:rPr>
                      <w:t xml:space="preserve"> 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pacing w:val="32"/>
                        <w:sz w:val="35"/>
                        <w:szCs w:val="35"/>
                      </w:rPr>
                      <w:t>–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z w:val="35"/>
                        <w:szCs w:val="35"/>
                      </w:rPr>
                      <w:t xml:space="preserve">  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pacing w:val="17"/>
                        <w:sz w:val="35"/>
                        <w:szCs w:val="35"/>
                      </w:rPr>
                      <w:t>Oxford &amp;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pacing w:val="36"/>
                        <w:sz w:val="35"/>
                        <w:szCs w:val="35"/>
                      </w:rPr>
                      <w:t xml:space="preserve"> </w:t>
                    </w:r>
                    <w:r>
                      <w:rPr>
                        <w:rFonts w:ascii="Brush Script MT" w:hAnsi="Brush Script MT" w:eastAsia="Brush Script MT" w:cs="Brush Script MT"/>
                        <w:i/>
                        <w:iCs/>
                        <w:color w:val="FFFFFF"/>
                        <w:spacing w:val="17"/>
                        <w:sz w:val="35"/>
                        <w:szCs w:val="35"/>
                      </w:rPr>
                      <w:t>Cambridge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line="840" w:lineRule="exact"/>
        <w:sectPr>
          <w:headerReference r:id="rId3" w:type="default"/>
          <w:pgSz w:w="11905" w:h="16837"/>
          <w:pgMar w:top="400" w:right="0" w:bottom="0" w:left="0" w:header="0" w:footer="0" w:gutter="0"/>
          <w:cols w:space="720" w:num="1"/>
        </w:sectPr>
      </w:pPr>
    </w:p>
    <w:p>
      <w:pPr>
        <w:spacing w:before="16"/>
      </w:pPr>
    </w:p>
    <w:p>
      <w:pPr>
        <w:spacing w:before="16"/>
      </w:pPr>
    </w:p>
    <w:p>
      <w:pPr>
        <w:spacing w:before="16"/>
      </w:pPr>
    </w:p>
    <w:p>
      <w:pPr>
        <w:spacing w:before="16"/>
      </w:pPr>
    </w:p>
    <w:p>
      <w:pPr>
        <w:spacing w:before="15"/>
      </w:pPr>
    </w:p>
    <w:p>
      <w:pPr>
        <w:spacing w:before="15"/>
      </w:pPr>
    </w:p>
    <w:p>
      <w:pPr>
        <w:spacing w:before="15"/>
      </w:pPr>
    </w:p>
    <w:p>
      <w:pPr>
        <w:spacing w:before="15"/>
      </w:pPr>
    </w:p>
    <w:p>
      <w:pPr>
        <w:spacing w:before="15"/>
      </w:pPr>
    </w:p>
    <w:p>
      <w:pPr>
        <w:spacing w:before="15"/>
      </w:pPr>
    </w:p>
    <w:p>
      <w:pPr>
        <w:sectPr>
          <w:headerReference r:id="rId4" w:type="default"/>
          <w:pgSz w:w="11905" w:h="16837"/>
          <w:pgMar w:top="400" w:right="0" w:bottom="0" w:left="0" w:header="0" w:footer="0" w:gutter="0"/>
          <w:cols w:equalWidth="0" w:num="1">
            <w:col w:w="11905"/>
          </w:cols>
        </w:sectPr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spacing w:before="262" w:line="617" w:lineRule="exact"/>
        <w:ind w:left="1729"/>
        <w:rPr>
          <w:rFonts w:ascii="微软雅黑" w:hAnsi="微软雅黑" w:eastAsia="微软雅黑" w:cs="微软雅黑"/>
          <w:sz w:val="61"/>
          <w:szCs w:val="61"/>
        </w:rPr>
      </w:pPr>
      <w:r>
        <w:rPr>
          <w:rFonts w:ascii="微软雅黑" w:hAnsi="微软雅黑" w:eastAsia="微软雅黑" w:cs="微软雅黑"/>
          <w:color w:val="1E0206"/>
          <w:spacing w:val="-38"/>
          <w:position w:val="-2"/>
          <w:sz w:val="61"/>
          <w:szCs w:val="61"/>
        </w:rPr>
        <w:t>目</w:t>
      </w:r>
      <w:r>
        <w:rPr>
          <w:rFonts w:ascii="微软雅黑" w:hAnsi="微软雅黑" w:eastAsia="微软雅黑" w:cs="微软雅黑"/>
          <w:color w:val="1E0206"/>
          <w:spacing w:val="9"/>
          <w:position w:val="-2"/>
          <w:sz w:val="61"/>
          <w:szCs w:val="61"/>
        </w:rPr>
        <w:t xml:space="preserve">       </w:t>
      </w:r>
      <w:r>
        <w:rPr>
          <w:rFonts w:ascii="微软雅黑" w:hAnsi="微软雅黑" w:eastAsia="微软雅黑" w:cs="微软雅黑"/>
          <w:color w:val="0D0002"/>
          <w:spacing w:val="-38"/>
          <w:position w:val="-2"/>
          <w:sz w:val="61"/>
          <w:szCs w:val="61"/>
        </w:rPr>
        <w:t>录</w:t>
      </w:r>
    </w:p>
    <w:p>
      <w:pPr>
        <w:pStyle w:val="2"/>
        <w:spacing w:before="68" w:line="164" w:lineRule="auto"/>
        <w:ind w:left="1692"/>
        <w:rPr>
          <w:sz w:val="68"/>
          <w:szCs w:val="68"/>
        </w:rPr>
      </w:pPr>
      <w:r>
        <w:rPr>
          <w:sz w:val="68"/>
          <w:szCs w:val="68"/>
        </w:rPr>
        <w:t>contents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2"/>
        <w:spacing w:before="122" w:line="327" w:lineRule="exact"/>
        <w:ind w:left="1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9"/>
          <w:position w:val="-1"/>
          <w:sz w:val="31"/>
          <w:szCs w:val="31"/>
        </w:rPr>
        <w:t>项目简介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position w:val="-1"/>
          <w:sz w:val="31"/>
          <w:szCs w:val="31"/>
        </w:rPr>
        <w:t xml:space="preserve">                     </w:t>
      </w:r>
      <w:r>
        <w:rPr>
          <w:b/>
          <w:bCs/>
          <w:color w:val="885A66"/>
          <w:spacing w:val="9"/>
          <w:position w:val="6"/>
          <w:sz w:val="31"/>
          <w:szCs w:val="31"/>
        </w:rPr>
        <w:t>......</w:t>
      </w:r>
      <w:r>
        <w:rPr>
          <w:b/>
          <w:bCs/>
          <w:color w:val="885A66"/>
          <w:spacing w:val="3"/>
          <w:position w:val="6"/>
          <w:sz w:val="31"/>
          <w:szCs w:val="31"/>
        </w:rPr>
        <w:t xml:space="preserve">           </w:t>
      </w:r>
      <w:r>
        <w:rPr>
          <w:b/>
          <w:bCs/>
          <w:color w:val="65182C"/>
          <w:spacing w:val="9"/>
          <w:position w:val="-1"/>
          <w:sz w:val="31"/>
          <w:szCs w:val="31"/>
        </w:rPr>
        <w:t>03</w:t>
      </w:r>
    </w:p>
    <w:p>
      <w:pPr>
        <w:spacing w:line="417" w:lineRule="exact"/>
        <w:ind w:left="20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3"/>
          <w:position w:val="3"/>
          <w:sz w:val="24"/>
          <w:szCs w:val="24"/>
        </w:rPr>
        <w:t>Introduction</w:t>
      </w:r>
    </w:p>
    <w:p>
      <w:pPr>
        <w:pStyle w:val="2"/>
        <w:spacing w:before="70" w:line="328" w:lineRule="exact"/>
        <w:ind w:left="1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9"/>
          <w:position w:val="-1"/>
          <w:sz w:val="31"/>
          <w:szCs w:val="31"/>
        </w:rPr>
        <w:t>项目信息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position w:val="-1"/>
          <w:sz w:val="31"/>
          <w:szCs w:val="31"/>
        </w:rPr>
        <w:t xml:space="preserve">                     </w:t>
      </w:r>
      <w:r>
        <w:rPr>
          <w:b/>
          <w:bCs/>
          <w:color w:val="885A66"/>
          <w:spacing w:val="9"/>
          <w:position w:val="6"/>
          <w:sz w:val="31"/>
          <w:szCs w:val="31"/>
        </w:rPr>
        <w:t>......</w:t>
      </w:r>
      <w:r>
        <w:rPr>
          <w:b/>
          <w:bCs/>
          <w:color w:val="885A66"/>
          <w:spacing w:val="3"/>
          <w:position w:val="6"/>
          <w:sz w:val="31"/>
          <w:szCs w:val="31"/>
        </w:rPr>
        <w:t xml:space="preserve">           </w:t>
      </w:r>
      <w:r>
        <w:rPr>
          <w:b/>
          <w:bCs/>
          <w:color w:val="65182C"/>
          <w:spacing w:val="9"/>
          <w:position w:val="-1"/>
          <w:sz w:val="31"/>
          <w:szCs w:val="31"/>
        </w:rPr>
        <w:t>04</w:t>
      </w:r>
    </w:p>
    <w:p>
      <w:pPr>
        <w:spacing w:line="417" w:lineRule="exact"/>
        <w:ind w:left="20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3"/>
          <w:position w:val="3"/>
          <w:sz w:val="24"/>
          <w:szCs w:val="24"/>
        </w:rPr>
        <w:t>Information</w:t>
      </w:r>
    </w:p>
    <w:p>
      <w:pPr>
        <w:spacing w:before="48" w:line="327" w:lineRule="exact"/>
        <w:ind w:left="1"/>
        <w:rPr>
          <w:rFonts w:ascii="微软雅黑" w:hAnsi="微软雅黑" w:eastAsia="微软雅黑" w:cs="微软雅黑"/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31"/>
          <w:position w:val="-1"/>
          <w:sz w:val="31"/>
          <w:szCs w:val="31"/>
        </w:rPr>
        <w:t>项目概览</w:t>
      </w:r>
    </w:p>
    <w:p>
      <w:pPr>
        <w:spacing w:line="417" w:lineRule="exact"/>
        <w:ind w:left="9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1"/>
          <w:position w:val="3"/>
          <w:sz w:val="24"/>
          <w:szCs w:val="24"/>
        </w:rPr>
        <w:t>Overview</w:t>
      </w:r>
    </w:p>
    <w:p>
      <w:pPr>
        <w:spacing w:before="45" w:line="330" w:lineRule="exact"/>
        <w:ind w:left="5"/>
        <w:rPr>
          <w:rFonts w:ascii="微软雅黑" w:hAnsi="微软雅黑" w:eastAsia="微软雅黑" w:cs="微软雅黑"/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30"/>
          <w:position w:val="-1"/>
          <w:sz w:val="31"/>
          <w:szCs w:val="31"/>
        </w:rPr>
        <w:t>学生生活</w:t>
      </w:r>
    </w:p>
    <w:p>
      <w:pPr>
        <w:spacing w:line="417" w:lineRule="exact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1"/>
          <w:position w:val="3"/>
          <w:sz w:val="24"/>
          <w:szCs w:val="24"/>
        </w:rPr>
        <w:t>Accommodations</w:t>
      </w:r>
    </w:p>
    <w:p>
      <w:pPr>
        <w:pStyle w:val="2"/>
        <w:spacing w:before="69" w:line="330" w:lineRule="exact"/>
        <w:ind w:left="1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11"/>
          <w:position w:val="-1"/>
          <w:sz w:val="31"/>
          <w:szCs w:val="31"/>
        </w:rPr>
        <w:t xml:space="preserve">交叉学科课程             </w:t>
      </w:r>
      <w:r>
        <w:rPr>
          <w:b/>
          <w:bCs/>
          <w:color w:val="885A66"/>
          <w:spacing w:val="11"/>
          <w:position w:val="6"/>
          <w:sz w:val="31"/>
          <w:szCs w:val="31"/>
        </w:rPr>
        <w:t>......</w:t>
      </w:r>
      <w:r>
        <w:rPr>
          <w:b/>
          <w:bCs/>
          <w:color w:val="885A66"/>
          <w:spacing w:val="2"/>
          <w:position w:val="6"/>
          <w:sz w:val="31"/>
          <w:szCs w:val="31"/>
        </w:rPr>
        <w:t xml:space="preserve">           </w:t>
      </w:r>
      <w:r>
        <w:rPr>
          <w:b/>
          <w:bCs/>
          <w:color w:val="65182C"/>
          <w:spacing w:val="11"/>
          <w:position w:val="-1"/>
          <w:sz w:val="31"/>
          <w:szCs w:val="31"/>
        </w:rPr>
        <w:t>05</w:t>
      </w:r>
    </w:p>
    <w:p>
      <w:pPr>
        <w:spacing w:before="1" w:line="209" w:lineRule="auto"/>
        <w:ind w:left="20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1"/>
          <w:sz w:val="24"/>
          <w:szCs w:val="24"/>
        </w:rPr>
        <w:t>Interdisciplinary Courses</w:t>
      </w:r>
    </w:p>
    <w:p>
      <w:pPr>
        <w:pStyle w:val="2"/>
        <w:spacing w:before="128" w:line="328" w:lineRule="exact"/>
        <w:ind w:left="1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11"/>
          <w:position w:val="-1"/>
          <w:sz w:val="31"/>
          <w:szCs w:val="31"/>
        </w:rPr>
        <w:t xml:space="preserve">社会人文参访             </w:t>
      </w:r>
      <w:r>
        <w:rPr>
          <w:b/>
          <w:bCs/>
          <w:color w:val="885A66"/>
          <w:spacing w:val="11"/>
          <w:position w:val="6"/>
          <w:sz w:val="31"/>
          <w:szCs w:val="31"/>
        </w:rPr>
        <w:t>......</w:t>
      </w:r>
      <w:r>
        <w:rPr>
          <w:b/>
          <w:bCs/>
          <w:color w:val="885A66"/>
          <w:spacing w:val="2"/>
          <w:position w:val="6"/>
          <w:sz w:val="31"/>
          <w:szCs w:val="31"/>
        </w:rPr>
        <w:t xml:space="preserve">           </w:t>
      </w:r>
      <w:r>
        <w:rPr>
          <w:b/>
          <w:bCs/>
          <w:color w:val="65182C"/>
          <w:spacing w:val="11"/>
          <w:position w:val="-1"/>
          <w:sz w:val="31"/>
          <w:szCs w:val="31"/>
        </w:rPr>
        <w:t>06</w:t>
      </w:r>
    </w:p>
    <w:p>
      <w:pPr>
        <w:spacing w:before="1" w:line="209" w:lineRule="auto"/>
        <w:ind w:left="12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4"/>
          <w:sz w:val="24"/>
          <w:szCs w:val="24"/>
        </w:rPr>
        <w:t>Social Study</w:t>
      </w:r>
      <w:r>
        <w:rPr>
          <w:rFonts w:ascii="微软雅黑" w:hAnsi="微软雅黑" w:eastAsia="微软雅黑" w:cs="微软雅黑"/>
          <w:color w:val="65182C"/>
          <w:spacing w:val="19"/>
          <w:w w:val="101"/>
          <w:sz w:val="24"/>
          <w:szCs w:val="24"/>
        </w:rPr>
        <w:t xml:space="preserve"> </w:t>
      </w:r>
      <w:r>
        <w:rPr>
          <w:rFonts w:ascii="微软雅黑" w:hAnsi="微软雅黑" w:eastAsia="微软雅黑" w:cs="微软雅黑"/>
          <w:color w:val="65182C"/>
          <w:spacing w:val="-4"/>
          <w:sz w:val="24"/>
          <w:szCs w:val="24"/>
        </w:rPr>
        <w:t>Tours</w:t>
      </w:r>
    </w:p>
    <w:p>
      <w:pPr>
        <w:pStyle w:val="2"/>
        <w:spacing w:before="130" w:line="327" w:lineRule="exact"/>
        <w:ind w:left="4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11"/>
          <w:position w:val="-1"/>
          <w:sz w:val="31"/>
          <w:szCs w:val="31"/>
        </w:rPr>
        <w:t xml:space="preserve">英式文化体验             </w:t>
      </w:r>
      <w:r>
        <w:rPr>
          <w:b/>
          <w:bCs/>
          <w:color w:val="885A66"/>
          <w:spacing w:val="11"/>
          <w:position w:val="6"/>
          <w:sz w:val="31"/>
          <w:szCs w:val="31"/>
        </w:rPr>
        <w:t>......</w:t>
      </w:r>
      <w:r>
        <w:rPr>
          <w:b/>
          <w:bCs/>
          <w:color w:val="885A66"/>
          <w:spacing w:val="2"/>
          <w:position w:val="6"/>
          <w:sz w:val="31"/>
          <w:szCs w:val="31"/>
        </w:rPr>
        <w:t xml:space="preserve">           </w:t>
      </w:r>
      <w:r>
        <w:rPr>
          <w:b/>
          <w:bCs/>
          <w:color w:val="65182C"/>
          <w:spacing w:val="11"/>
          <w:position w:val="-1"/>
          <w:sz w:val="31"/>
          <w:szCs w:val="31"/>
        </w:rPr>
        <w:t>07</w:t>
      </w:r>
    </w:p>
    <w:p>
      <w:pPr>
        <w:spacing w:line="210" w:lineRule="auto"/>
        <w:ind w:left="9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2"/>
          <w:sz w:val="24"/>
          <w:szCs w:val="24"/>
        </w:rPr>
        <w:t>Cultural</w:t>
      </w:r>
      <w:r>
        <w:rPr>
          <w:rFonts w:ascii="微软雅黑" w:hAnsi="微软雅黑" w:eastAsia="微软雅黑" w:cs="微软雅黑"/>
          <w:color w:val="65182C"/>
          <w:spacing w:val="24"/>
          <w:w w:val="101"/>
          <w:sz w:val="24"/>
          <w:szCs w:val="24"/>
        </w:rPr>
        <w:t xml:space="preserve"> </w:t>
      </w:r>
      <w:r>
        <w:rPr>
          <w:rFonts w:ascii="微软雅黑" w:hAnsi="微软雅黑" w:eastAsia="微软雅黑" w:cs="微软雅黑"/>
          <w:color w:val="65182C"/>
          <w:spacing w:val="-2"/>
          <w:sz w:val="24"/>
          <w:szCs w:val="24"/>
        </w:rPr>
        <w:t>Experience</w:t>
      </w:r>
    </w:p>
    <w:p>
      <w:pPr>
        <w:pStyle w:val="2"/>
        <w:spacing w:before="127" w:line="329" w:lineRule="exact"/>
        <w:ind w:left="1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11"/>
          <w:position w:val="-1"/>
          <w:sz w:val="31"/>
          <w:szCs w:val="31"/>
        </w:rPr>
        <w:t xml:space="preserve">人际社交拓展             </w:t>
      </w:r>
      <w:r>
        <w:rPr>
          <w:b/>
          <w:bCs/>
          <w:color w:val="885A66"/>
          <w:spacing w:val="11"/>
          <w:position w:val="6"/>
          <w:sz w:val="31"/>
          <w:szCs w:val="31"/>
        </w:rPr>
        <w:t>......</w:t>
      </w:r>
      <w:r>
        <w:rPr>
          <w:b/>
          <w:bCs/>
          <w:color w:val="885A66"/>
          <w:spacing w:val="2"/>
          <w:position w:val="6"/>
          <w:sz w:val="31"/>
          <w:szCs w:val="31"/>
        </w:rPr>
        <w:t xml:space="preserve">           </w:t>
      </w:r>
      <w:r>
        <w:rPr>
          <w:b/>
          <w:bCs/>
          <w:color w:val="65182C"/>
          <w:spacing w:val="11"/>
          <w:position w:val="-1"/>
          <w:sz w:val="31"/>
          <w:szCs w:val="31"/>
        </w:rPr>
        <w:t>08</w:t>
      </w:r>
    </w:p>
    <w:p>
      <w:pPr>
        <w:spacing w:line="209" w:lineRule="auto"/>
        <w:ind w:left="20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4"/>
          <w:sz w:val="24"/>
          <w:szCs w:val="24"/>
        </w:rPr>
        <w:t>Networking</w:t>
      </w:r>
      <w:r>
        <w:rPr>
          <w:rFonts w:ascii="微软雅黑" w:hAnsi="微软雅黑" w:eastAsia="微软雅黑" w:cs="微软雅黑"/>
          <w:color w:val="65182C"/>
          <w:spacing w:val="36"/>
          <w:w w:val="101"/>
          <w:sz w:val="24"/>
          <w:szCs w:val="24"/>
        </w:rPr>
        <w:t xml:space="preserve"> </w:t>
      </w:r>
      <w:r>
        <w:rPr>
          <w:rFonts w:ascii="微软雅黑" w:hAnsi="微软雅黑" w:eastAsia="微软雅黑" w:cs="微软雅黑"/>
          <w:color w:val="65182C"/>
          <w:spacing w:val="-4"/>
          <w:sz w:val="24"/>
          <w:szCs w:val="24"/>
        </w:rPr>
        <w:t>Events</w:t>
      </w:r>
    </w:p>
    <w:p>
      <w:pPr>
        <w:pStyle w:val="2"/>
        <w:spacing w:before="128" w:line="329" w:lineRule="exact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9"/>
          <w:position w:val="-1"/>
          <w:sz w:val="31"/>
          <w:szCs w:val="31"/>
        </w:rPr>
        <w:t>参考日程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position w:val="-1"/>
          <w:sz w:val="31"/>
          <w:szCs w:val="31"/>
        </w:rPr>
        <w:t xml:space="preserve">                     </w:t>
      </w:r>
      <w:r>
        <w:rPr>
          <w:b/>
          <w:bCs/>
          <w:color w:val="885A66"/>
          <w:spacing w:val="9"/>
          <w:position w:val="6"/>
          <w:sz w:val="31"/>
          <w:szCs w:val="31"/>
        </w:rPr>
        <w:t>......</w:t>
      </w:r>
      <w:r>
        <w:rPr>
          <w:b/>
          <w:bCs/>
          <w:color w:val="885A66"/>
          <w:spacing w:val="3"/>
          <w:position w:val="6"/>
          <w:sz w:val="31"/>
          <w:szCs w:val="31"/>
        </w:rPr>
        <w:t xml:space="preserve">           </w:t>
      </w:r>
      <w:r>
        <w:rPr>
          <w:b/>
          <w:bCs/>
          <w:color w:val="65182C"/>
          <w:spacing w:val="9"/>
          <w:position w:val="-1"/>
          <w:sz w:val="31"/>
          <w:szCs w:val="31"/>
        </w:rPr>
        <w:t>09</w:t>
      </w:r>
    </w:p>
    <w:p>
      <w:pPr>
        <w:spacing w:line="209" w:lineRule="auto"/>
        <w:ind w:left="20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2"/>
          <w:sz w:val="24"/>
          <w:szCs w:val="24"/>
        </w:rPr>
        <w:t>Proposed Agenda</w:t>
      </w:r>
    </w:p>
    <w:p>
      <w:pPr>
        <w:pStyle w:val="2"/>
        <w:spacing w:before="129" w:line="328" w:lineRule="exact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8"/>
          <w:position w:val="-1"/>
          <w:sz w:val="31"/>
          <w:szCs w:val="31"/>
        </w:rPr>
        <w:t>参考师资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position w:val="-1"/>
          <w:sz w:val="31"/>
          <w:szCs w:val="31"/>
        </w:rPr>
        <w:t xml:space="preserve">                     </w:t>
      </w:r>
      <w:r>
        <w:rPr>
          <w:b/>
          <w:bCs/>
          <w:color w:val="885A66"/>
          <w:spacing w:val="8"/>
          <w:position w:val="6"/>
          <w:sz w:val="31"/>
          <w:szCs w:val="31"/>
        </w:rPr>
        <w:t>......</w:t>
      </w:r>
      <w:r>
        <w:rPr>
          <w:b/>
          <w:bCs/>
          <w:color w:val="885A66"/>
          <w:spacing w:val="4"/>
          <w:position w:val="6"/>
          <w:sz w:val="31"/>
          <w:szCs w:val="31"/>
        </w:rPr>
        <w:t xml:space="preserve">           </w:t>
      </w:r>
      <w:r>
        <w:rPr>
          <w:b/>
          <w:bCs/>
          <w:color w:val="65182C"/>
          <w:spacing w:val="8"/>
          <w:position w:val="-1"/>
          <w:sz w:val="31"/>
          <w:szCs w:val="31"/>
        </w:rPr>
        <w:t>10</w:t>
      </w:r>
    </w:p>
    <w:p>
      <w:pPr>
        <w:spacing w:before="1" w:line="209" w:lineRule="auto"/>
        <w:ind w:left="20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5"/>
          <w:sz w:val="24"/>
          <w:szCs w:val="24"/>
        </w:rPr>
        <w:t>Faculty</w:t>
      </w:r>
    </w:p>
    <w:p>
      <w:pPr>
        <w:pStyle w:val="2"/>
        <w:spacing w:before="130" w:line="327" w:lineRule="exact"/>
        <w:ind w:left="13"/>
        <w:rPr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color w:val="65182C"/>
          <w:spacing w:val="4"/>
          <w:position w:val="-1"/>
          <w:sz w:val="31"/>
          <w:szCs w:val="31"/>
        </w:rPr>
        <w:t xml:space="preserve">师生风采                     </w:t>
      </w:r>
      <w:r>
        <w:rPr>
          <w:b/>
          <w:bCs/>
          <w:color w:val="885A66"/>
          <w:spacing w:val="4"/>
          <w:position w:val="6"/>
          <w:sz w:val="31"/>
          <w:szCs w:val="31"/>
        </w:rPr>
        <w:t xml:space="preserve">......      </w:t>
      </w:r>
      <w:r>
        <w:rPr>
          <w:b/>
          <w:bCs/>
          <w:color w:val="65182C"/>
          <w:spacing w:val="4"/>
          <w:position w:val="-1"/>
          <w:sz w:val="31"/>
          <w:szCs w:val="31"/>
        </w:rPr>
        <w:t>11-12</w:t>
      </w:r>
    </w:p>
    <w:p>
      <w:pPr>
        <w:spacing w:before="1" w:line="180" w:lineRule="auto"/>
        <w:ind w:left="20"/>
        <w:rPr>
          <w:rFonts w:ascii="微软雅黑" w:hAnsi="微软雅黑" w:eastAsia="微软雅黑" w:cs="微软雅黑"/>
          <w:sz w:val="24"/>
          <w:szCs w:val="24"/>
        </w:rPr>
      </w:pPr>
      <w:r>
        <w:rPr>
          <w:rFonts w:ascii="微软雅黑" w:hAnsi="微软雅黑" w:eastAsia="微软雅黑" w:cs="微软雅黑"/>
          <w:color w:val="65182C"/>
          <w:spacing w:val="-3"/>
          <w:sz w:val="24"/>
          <w:szCs w:val="24"/>
        </w:rPr>
        <w:t>Highlights</w:t>
      </w:r>
    </w:p>
    <w:p>
      <w:pPr>
        <w:spacing w:line="180" w:lineRule="auto"/>
        <w:rPr>
          <w:rFonts w:ascii="微软雅黑" w:hAnsi="微软雅黑" w:eastAsia="微软雅黑" w:cs="微软雅黑"/>
          <w:sz w:val="24"/>
          <w:szCs w:val="24"/>
        </w:rPr>
        <w:sectPr>
          <w:type w:val="continuous"/>
          <w:pgSz w:w="11905" w:h="16837"/>
          <w:pgMar w:top="400" w:right="0" w:bottom="0" w:left="0" w:header="0" w:footer="0" w:gutter="0"/>
          <w:cols w:equalWidth="0" w:num="2">
            <w:col w:w="5166" w:space="100"/>
            <w:col w:w="6639"/>
          </w:cols>
        </w:sectPr>
      </w:pPr>
    </w:p>
    <w:p>
      <w:pPr>
        <w:pStyle w:val="2"/>
        <w:spacing w:line="306" w:lineRule="auto"/>
      </w:pPr>
      <w:r>
        <w:drawing>
          <wp:anchor distT="0" distB="0" distL="0" distR="0" simplePos="0" relativeHeight="251660288" behindDoc="0" locked="0" layoutInCell="0" allowOverlap="1">
            <wp:simplePos x="0" y="0"/>
            <wp:positionH relativeFrom="page">
              <wp:posOffset>4956810</wp:posOffset>
            </wp:positionH>
            <wp:positionV relativeFrom="page">
              <wp:posOffset>5742940</wp:posOffset>
            </wp:positionV>
            <wp:extent cx="1947545" cy="2932430"/>
            <wp:effectExtent l="0" t="0" r="0" b="0"/>
            <wp:wrapNone/>
            <wp:docPr id="10" name="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 1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47840" cy="29322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1212" w:lineRule="exact"/>
      </w:pPr>
      <w:r>
        <w:rPr>
          <w:position w:val="-24"/>
        </w:rPr>
        <w:pict>
          <v:group id="_x0000_s2140" o:spid="_x0000_s2140" o:spt="203" style="height:60.6pt;width:163.6pt;" coordsize="3272,1211">
            <o:lock v:ext="edit"/>
            <v:shape id="_x0000_s2142" o:spid="_x0000_s2142" style="position:absolute;left:0;top:0;height:1211;width:3272;" fillcolor="#65182C" filled="t" stroked="f" coordsize="3272,1211" path="m0,0l2663,0,3271,604,2663,1211,0,1211,0,0e">
              <v:fill on="t" focussize="0,0"/>
              <v:stroke on="f"/>
              <v:imagedata o:title=""/>
              <o:lock v:ext="edit"/>
            </v:shape>
            <v:shape id="_x0000_s2141" o:spid="_x0000_s2141" o:spt="202" type="#_x0000_t202" style="position:absolute;left:-20;top:-20;height:1251;width:3312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250" w:line="407" w:lineRule="exact"/>
                      <w:ind w:left="648"/>
                      <w:rPr>
                        <w:rFonts w:ascii="微软雅黑" w:hAnsi="微软雅黑" w:eastAsia="微软雅黑" w:cs="微软雅黑"/>
                        <w:sz w:val="40"/>
                        <w:szCs w:val="40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21"/>
                        <w:position w:val="-1"/>
                        <w:sz w:val="40"/>
                        <w:szCs w:val="40"/>
                      </w:rPr>
                      <w:t>项目简介</w:t>
                    </w:r>
                  </w:p>
                  <w:p>
                    <w:pPr>
                      <w:spacing w:line="495" w:lineRule="exact"/>
                      <w:ind w:left="643"/>
                      <w:rPr>
                        <w:rFonts w:ascii="微软雅黑" w:hAnsi="微软雅黑" w:eastAsia="微软雅黑" w:cs="微软雅黑"/>
                        <w:sz w:val="28"/>
                        <w:szCs w:val="28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3"/>
                        <w:position w:val="4"/>
                        <w:sz w:val="28"/>
                        <w:szCs w:val="28"/>
                      </w:rPr>
                      <w:t>Introduction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pStyle w:val="2"/>
        <w:spacing w:line="355" w:lineRule="auto"/>
      </w:pPr>
    </w:p>
    <w:p>
      <w:pPr>
        <w:spacing w:line="3733" w:lineRule="exact"/>
        <w:ind w:firstLine="1070"/>
      </w:pPr>
      <w:r>
        <w:rPr>
          <w:position w:val="-74"/>
        </w:rPr>
        <w:drawing>
          <wp:inline distT="0" distB="0" distL="0" distR="0">
            <wp:extent cx="6209665" cy="2369820"/>
            <wp:effectExtent l="0" t="0" r="0" b="0"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09861" cy="2370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339" w:lineRule="auto"/>
      </w:pPr>
    </w:p>
    <w:p>
      <w:pPr>
        <w:spacing w:before="120" w:line="214" w:lineRule="auto"/>
        <w:ind w:left="1175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-1"/>
          <w:sz w:val="28"/>
          <w:szCs w:val="28"/>
          <w:lang w:eastAsia="zh-CN"/>
        </w:rPr>
        <w:t>剑桥大学（University of Cambridge）</w:t>
      </w:r>
    </w:p>
    <w:p>
      <w:pPr>
        <w:pStyle w:val="2"/>
        <w:spacing w:line="256" w:lineRule="auto"/>
        <w:rPr>
          <w:lang w:eastAsia="zh-CN"/>
        </w:rPr>
      </w:pPr>
    </w:p>
    <w:p>
      <w:pPr>
        <w:spacing w:before="95" w:line="285" w:lineRule="auto"/>
        <w:ind w:left="1175" w:right="137" w:firstLine="11"/>
        <w:jc w:val="both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2024 QS世界大学排名：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>全球第2</w:t>
      </w:r>
      <w:r>
        <w:rPr>
          <w:rFonts w:ascii="微软雅黑" w:hAnsi="微软雅黑" w:eastAsia="微软雅黑" w:cs="微软雅黑"/>
          <w:b/>
          <w:bCs/>
          <w:color w:val="65182C"/>
          <w:spacing w:val="-3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65182C"/>
          <w:spacing w:val="-1"/>
          <w:sz w:val="22"/>
          <w:szCs w:val="22"/>
          <w:lang w:eastAsia="zh-CN"/>
        </w:rPr>
        <w:t>，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>英国第1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。八百多年的校史汇聚了艾萨克·牛顿、达尔文、麦克斯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韦、玻尔、奥本海默、图灵、华罗庚等科学巨匠， 拜伦、培根等文哲大师</w:t>
      </w:r>
      <w:r>
        <w:rPr>
          <w:rFonts w:ascii="微软雅黑" w:hAnsi="微软雅黑" w:eastAsia="微软雅黑" w:cs="微软雅黑"/>
          <w:spacing w:val="-2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，克伦威尔、尼赫鲁、李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光耀等政治名宿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，以及英国首任首相罗伯特·沃波尔在内的</w:t>
      </w:r>
      <w:r>
        <w:rPr>
          <w:rFonts w:ascii="微软雅黑" w:hAnsi="微软雅黑" w:eastAsia="微软雅黑" w:cs="微软雅黑"/>
          <w:spacing w:val="19"/>
          <w:w w:val="10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sz w:val="22"/>
          <w:szCs w:val="22"/>
          <w:lang w:eastAsia="zh-CN"/>
        </w:rPr>
        <w:t xml:space="preserve">15位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英国首相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，培养出</w:t>
      </w:r>
      <w:r>
        <w:rPr>
          <w:rFonts w:ascii="微软雅黑" w:hAnsi="微软雅黑" w:eastAsia="微软雅黑" w:cs="微软雅黑"/>
          <w:spacing w:val="19"/>
          <w:w w:val="10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sz w:val="22"/>
          <w:szCs w:val="22"/>
          <w:lang w:eastAsia="zh-CN"/>
        </w:rPr>
        <w:t xml:space="preserve">121位 </w:t>
      </w:r>
      <w:r>
        <w:rPr>
          <w:rFonts w:ascii="微软雅黑" w:hAnsi="微软雅黑" w:eastAsia="微软雅黑" w:cs="微软雅黑"/>
          <w:spacing w:val="-3"/>
          <w:sz w:val="22"/>
          <w:szCs w:val="22"/>
          <w:lang w:eastAsia="zh-CN"/>
        </w:rPr>
        <w:t>诺贝尔奖</w:t>
      </w:r>
    </w:p>
    <w:p>
      <w:pPr>
        <w:spacing w:before="1" w:line="184" w:lineRule="auto"/>
        <w:ind w:left="1176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得主、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 xml:space="preserve">11位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菲尔兹奖得主、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 xml:space="preserve">7位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图灵奖得主</w:t>
      </w:r>
      <w:r>
        <w:rPr>
          <w:rFonts w:ascii="微软雅黑" w:hAnsi="微软雅黑" w:eastAsia="微软雅黑" w:cs="微软雅黑"/>
          <w:spacing w:val="-26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，在众多领域拥有崇高学术地位及广泛影响力。</w:t>
      </w:r>
    </w:p>
    <w:p>
      <w:pPr>
        <w:pStyle w:val="2"/>
        <w:spacing w:line="294" w:lineRule="auto"/>
        <w:rPr>
          <w:lang w:eastAsia="zh-CN"/>
        </w:rPr>
      </w:pPr>
    </w:p>
    <w:p>
      <w:pPr>
        <w:spacing w:before="120" w:line="214" w:lineRule="auto"/>
        <w:ind w:left="1220"/>
        <w:rPr>
          <w:rFonts w:ascii="微软雅黑" w:hAnsi="微软雅黑" w:eastAsia="微软雅黑" w:cs="微软雅黑"/>
          <w:sz w:val="28"/>
          <w:szCs w:val="28"/>
        </w:rPr>
      </w:pPr>
      <w:r>
        <w:rPr>
          <w:rFonts w:ascii="微软雅黑" w:hAnsi="微软雅黑" w:eastAsia="微软雅黑" w:cs="微软雅黑"/>
          <w:b/>
          <w:bCs/>
          <w:color w:val="65182C"/>
          <w:spacing w:val="-2"/>
          <w:sz w:val="28"/>
          <w:szCs w:val="28"/>
        </w:rPr>
        <w:t>牛津大学 （</w:t>
      </w:r>
      <w:r>
        <w:rPr>
          <w:rFonts w:ascii="微软雅黑" w:hAnsi="微软雅黑" w:eastAsia="微软雅黑" w:cs="微软雅黑"/>
          <w:b/>
          <w:bCs/>
          <w:color w:val="65182C"/>
          <w:spacing w:val="-46"/>
          <w:sz w:val="28"/>
          <w:szCs w:val="28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sz w:val="28"/>
          <w:szCs w:val="28"/>
        </w:rPr>
        <w:t>University of Oxfo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sz w:val="28"/>
          <w:szCs w:val="28"/>
        </w:rPr>
        <w:t>rd）</w:t>
      </w:r>
    </w:p>
    <w:p>
      <w:pPr>
        <w:pStyle w:val="2"/>
        <w:spacing w:line="259" w:lineRule="auto"/>
      </w:pPr>
    </w:p>
    <w:p>
      <w:pPr>
        <w:spacing w:before="94" w:line="448" w:lineRule="exact"/>
        <w:ind w:left="1225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2"/>
          <w:position w:val="17"/>
          <w:sz w:val="22"/>
          <w:szCs w:val="22"/>
        </w:rPr>
        <w:t>2024 QS世界大学排名：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position w:val="17"/>
          <w:sz w:val="22"/>
          <w:szCs w:val="22"/>
        </w:rPr>
        <w:t>世界第3</w:t>
      </w:r>
      <w:r>
        <w:rPr>
          <w:rFonts w:ascii="微软雅黑" w:hAnsi="微软雅黑" w:eastAsia="微软雅黑" w:cs="微软雅黑"/>
          <w:b/>
          <w:bCs/>
          <w:color w:val="65182C"/>
          <w:spacing w:val="-15"/>
          <w:position w:val="17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2"/>
          <w:position w:val="17"/>
          <w:sz w:val="22"/>
          <w:szCs w:val="22"/>
        </w:rPr>
        <w:t>，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position w:val="17"/>
          <w:sz w:val="22"/>
          <w:szCs w:val="22"/>
        </w:rPr>
        <w:t>英国第2</w:t>
      </w:r>
      <w:r>
        <w:rPr>
          <w:rFonts w:ascii="微软雅黑" w:hAnsi="微软雅黑" w:eastAsia="微软雅黑" w:cs="微软雅黑"/>
          <w:spacing w:val="-2"/>
          <w:position w:val="17"/>
          <w:sz w:val="22"/>
          <w:szCs w:val="22"/>
        </w:rPr>
        <w:t>。作为世界顶尖名校</w:t>
      </w:r>
    </w:p>
    <w:p>
      <w:pPr>
        <w:spacing w:before="1" w:line="183" w:lineRule="auto"/>
        <w:ind w:left="1225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3"/>
          <w:sz w:val="22"/>
          <w:szCs w:val="22"/>
          <w:lang w:eastAsia="zh-CN"/>
        </w:rPr>
        <w:t>的牛津大学</w:t>
      </w:r>
      <w:r>
        <w:rPr>
          <w:rFonts w:ascii="微软雅黑" w:hAnsi="微软雅黑" w:eastAsia="微软雅黑" w:cs="微软雅黑"/>
          <w:spacing w:val="-17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2"/>
          <w:szCs w:val="22"/>
          <w:lang w:eastAsia="zh-CN"/>
        </w:rPr>
        <w:t>，从1167年建校至今的800多年历史中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2"/>
          <w:szCs w:val="22"/>
          <w:lang w:eastAsia="zh-CN"/>
        </w:rPr>
        <w:t>，培育出了无</w:t>
      </w:r>
    </w:p>
    <w:p>
      <w:pPr>
        <w:spacing w:before="158" w:line="184" w:lineRule="auto"/>
        <w:ind w:left="1215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数杰出的人才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，在世界各地不同的领域上做着不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同的贡献。牛津</w:t>
      </w:r>
    </w:p>
    <w:p>
      <w:pPr>
        <w:spacing w:before="157" w:line="185" w:lineRule="auto"/>
        <w:ind w:left="1215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历届知名校友包括了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</w:t>
      </w:r>
      <w:r>
        <w:rPr>
          <w:rFonts w:ascii="宋体" w:hAnsi="宋体" w:eastAsia="宋体" w:cs="宋体"/>
          <w:color w:val="333333"/>
          <w:spacing w:val="-4"/>
          <w:sz w:val="22"/>
          <w:szCs w:val="22"/>
          <w:lang w:eastAsia="zh-CN"/>
        </w:rPr>
        <w:t>7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  <w:lang w:eastAsia="zh-CN"/>
        </w:rPr>
        <w:t xml:space="preserve">个国家的  </w:t>
      </w:r>
      <w:r>
        <w:rPr>
          <w:rFonts w:ascii="宋体" w:hAnsi="宋体" w:eastAsia="宋体" w:cs="宋体"/>
          <w:color w:val="65182C"/>
          <w:spacing w:val="-4"/>
          <w:sz w:val="22"/>
          <w:szCs w:val="22"/>
          <w:lang w:eastAsia="zh-CN"/>
          <w14:textOutline w14:w="4013" w14:cap="sq" w14:cmpd="sng" w14:algn="ctr">
            <w14:solidFill>
              <w14:srgbClr w14:val="65182C"/>
            </w14:solidFill>
            <w14:prstDash w14:val="solid"/>
            <w14:bevel/>
          </w14:textOutline>
        </w:rPr>
        <w:t>11</w:t>
      </w:r>
      <w:r>
        <w:rPr>
          <w:rFonts w:ascii="微软雅黑" w:hAnsi="微软雅黑" w:eastAsia="微软雅黑" w:cs="微软雅黑"/>
          <w:b/>
          <w:bCs/>
          <w:color w:val="65182C"/>
          <w:spacing w:val="-4"/>
          <w:sz w:val="22"/>
          <w:szCs w:val="22"/>
          <w:lang w:eastAsia="zh-CN"/>
        </w:rPr>
        <w:t xml:space="preserve">位  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  <w:lang w:eastAsia="zh-CN"/>
        </w:rPr>
        <w:t>国王</w:t>
      </w:r>
      <w:r>
        <w:rPr>
          <w:rFonts w:ascii="微软雅黑" w:hAnsi="微软雅黑" w:eastAsia="微软雅黑" w:cs="微软雅黑"/>
          <w:color w:val="333333"/>
          <w:spacing w:val="-32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  <w:lang w:eastAsia="zh-CN"/>
        </w:rPr>
        <w:t>，</w:t>
      </w:r>
      <w:r>
        <w:rPr>
          <w:rFonts w:ascii="宋体" w:hAnsi="宋体" w:eastAsia="宋体" w:cs="宋体"/>
          <w:color w:val="65182C"/>
          <w:spacing w:val="-4"/>
          <w:sz w:val="22"/>
          <w:szCs w:val="22"/>
          <w:lang w:eastAsia="zh-CN"/>
          <w14:textOutline w14:w="4013" w14:cap="sq" w14:cmpd="sng" w14:algn="ctr">
            <w14:solidFill>
              <w14:srgbClr w14:val="65182C"/>
            </w14:solidFill>
            <w14:prstDash w14:val="solid"/>
            <w14:bevel/>
          </w14:textOutline>
        </w:rPr>
        <w:t>6</w:t>
      </w:r>
      <w:r>
        <w:rPr>
          <w:rFonts w:ascii="微软雅黑" w:hAnsi="微软雅黑" w:eastAsia="微软雅黑" w:cs="微软雅黑"/>
          <w:b/>
          <w:bCs/>
          <w:color w:val="65182C"/>
          <w:spacing w:val="-4"/>
          <w:sz w:val="22"/>
          <w:szCs w:val="22"/>
          <w:lang w:eastAsia="zh-CN"/>
        </w:rPr>
        <w:t>位</w:t>
      </w:r>
      <w:r>
        <w:rPr>
          <w:rFonts w:ascii="微软雅黑" w:hAnsi="微软雅黑" w:eastAsia="微软雅黑" w:cs="微软雅黑"/>
          <w:b/>
          <w:bCs/>
          <w:color w:val="65182C"/>
          <w:spacing w:val="47"/>
          <w:w w:val="10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5"/>
          <w:sz w:val="22"/>
          <w:szCs w:val="22"/>
          <w:lang w:eastAsia="zh-CN"/>
        </w:rPr>
        <w:t>英国国王</w:t>
      </w:r>
      <w:r>
        <w:rPr>
          <w:rFonts w:ascii="微软雅黑" w:hAnsi="微软雅黑" w:eastAsia="微软雅黑" w:cs="微软雅黑"/>
          <w:color w:val="333333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5"/>
          <w:sz w:val="22"/>
          <w:szCs w:val="22"/>
          <w:lang w:eastAsia="zh-CN"/>
        </w:rPr>
        <w:t>，撒</w:t>
      </w:r>
    </w:p>
    <w:p>
      <w:pPr>
        <w:spacing w:before="157" w:line="185" w:lineRule="auto"/>
        <w:ind w:left="1216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  <w:lang w:eastAsia="zh-CN"/>
        </w:rPr>
        <w:t>切尔夫人以及布莱尔等</w:t>
      </w:r>
      <w:r>
        <w:rPr>
          <w:rFonts w:ascii="微软雅黑" w:hAnsi="微软雅黑" w:eastAsia="微软雅黑" w:cs="微软雅黑"/>
          <w:color w:val="333333"/>
          <w:spacing w:val="62"/>
          <w:sz w:val="22"/>
          <w:szCs w:val="22"/>
          <w:lang w:eastAsia="zh-CN"/>
        </w:rPr>
        <w:t xml:space="preserve"> </w:t>
      </w:r>
      <w:r>
        <w:rPr>
          <w:rFonts w:ascii="宋体" w:hAnsi="宋体" w:eastAsia="宋体" w:cs="宋体"/>
          <w:color w:val="65182C"/>
          <w:spacing w:val="-2"/>
          <w:sz w:val="22"/>
          <w:szCs w:val="22"/>
          <w:lang w:eastAsia="zh-CN"/>
          <w14:textOutline w14:w="4013" w14:cap="sq" w14:cmpd="sng" w14:algn="ctr">
            <w14:solidFill>
              <w14:srgbClr w14:val="65182C"/>
            </w14:solidFill>
            <w14:prstDash w14:val="solid"/>
            <w14:bevel/>
          </w14:textOutline>
        </w:rPr>
        <w:t>26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sz w:val="22"/>
          <w:szCs w:val="22"/>
          <w:lang w:eastAsia="zh-CN"/>
        </w:rPr>
        <w:t>位</w:t>
      </w:r>
      <w:r>
        <w:rPr>
          <w:rFonts w:ascii="微软雅黑" w:hAnsi="微软雅黑" w:eastAsia="微软雅黑" w:cs="微软雅黑"/>
          <w:b/>
          <w:bCs/>
          <w:color w:val="65182C"/>
          <w:spacing w:val="47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  <w:lang w:eastAsia="zh-CN"/>
        </w:rPr>
        <w:t>英国首相、</w:t>
      </w:r>
      <w:r>
        <w:rPr>
          <w:rFonts w:ascii="微软雅黑" w:hAnsi="微软雅黑" w:eastAsia="微软雅黑" w:cs="微软雅黑"/>
          <w:color w:val="333333"/>
          <w:spacing w:val="-41"/>
          <w:sz w:val="22"/>
          <w:szCs w:val="22"/>
          <w:lang w:eastAsia="zh-CN"/>
        </w:rPr>
        <w:t xml:space="preserve"> </w:t>
      </w:r>
      <w:r>
        <w:rPr>
          <w:rFonts w:ascii="宋体" w:hAnsi="宋体" w:eastAsia="宋体" w:cs="宋体"/>
          <w:color w:val="333333"/>
          <w:spacing w:val="-2"/>
          <w:sz w:val="22"/>
          <w:szCs w:val="22"/>
          <w:lang w:eastAsia="zh-CN"/>
        </w:rPr>
        <w:t>19</w:t>
      </w: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  <w:lang w:eastAsia="zh-CN"/>
        </w:rPr>
        <w:t>个国家的</w:t>
      </w:r>
      <w:r>
        <w:rPr>
          <w:rFonts w:ascii="微软雅黑" w:hAnsi="微软雅黑" w:eastAsia="微软雅黑" w:cs="微软雅黑"/>
          <w:color w:val="333333"/>
          <w:spacing w:val="57"/>
          <w:sz w:val="22"/>
          <w:szCs w:val="22"/>
          <w:lang w:eastAsia="zh-CN"/>
        </w:rPr>
        <w:t xml:space="preserve"> </w:t>
      </w:r>
      <w:r>
        <w:rPr>
          <w:rFonts w:ascii="宋体" w:hAnsi="宋体" w:eastAsia="宋体" w:cs="宋体"/>
          <w:color w:val="65182C"/>
          <w:spacing w:val="-2"/>
          <w:sz w:val="22"/>
          <w:szCs w:val="22"/>
          <w:lang w:eastAsia="zh-CN"/>
          <w14:textOutline w14:w="4013" w14:cap="sq" w14:cmpd="sng" w14:algn="ctr">
            <w14:solidFill>
              <w14:srgbClr w14:val="65182C"/>
            </w14:solidFill>
            <w14:prstDash w14:val="solid"/>
            <w14:bevel/>
          </w14:textOutline>
        </w:rPr>
        <w:t>53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sz w:val="22"/>
          <w:szCs w:val="22"/>
          <w:lang w:eastAsia="zh-CN"/>
        </w:rPr>
        <w:t>位</w:t>
      </w:r>
      <w:r>
        <w:rPr>
          <w:rFonts w:ascii="微软雅黑" w:hAnsi="微软雅黑" w:eastAsia="微软雅黑" w:cs="微软雅黑"/>
          <w:b/>
          <w:bCs/>
          <w:color w:val="65182C"/>
          <w:spacing w:val="46"/>
          <w:w w:val="10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  <w:lang w:eastAsia="zh-CN"/>
        </w:rPr>
        <w:t>总统</w:t>
      </w:r>
    </w:p>
    <w:p>
      <w:pPr>
        <w:spacing w:before="159" w:line="184" w:lineRule="auto"/>
        <w:ind w:left="1215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color w:val="333333"/>
          <w:spacing w:val="-3"/>
          <w:sz w:val="22"/>
          <w:szCs w:val="22"/>
          <w:lang w:eastAsia="zh-CN"/>
        </w:rPr>
        <w:t>和首相</w:t>
      </w:r>
      <w:r>
        <w:rPr>
          <w:rFonts w:ascii="微软雅黑" w:hAnsi="微软雅黑" w:eastAsia="微软雅黑" w:cs="微软雅黑"/>
          <w:color w:val="333333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3"/>
          <w:sz w:val="22"/>
          <w:szCs w:val="22"/>
          <w:lang w:eastAsia="zh-CN"/>
        </w:rPr>
        <w:t>，</w:t>
      </w:r>
      <w:r>
        <w:rPr>
          <w:rFonts w:ascii="宋体" w:hAnsi="宋体" w:eastAsia="宋体" w:cs="宋体"/>
          <w:color w:val="65182C"/>
          <w:spacing w:val="-3"/>
          <w:sz w:val="22"/>
          <w:szCs w:val="22"/>
          <w:lang w:eastAsia="zh-CN"/>
          <w14:textOutline w14:w="4013" w14:cap="sq" w14:cmpd="sng" w14:algn="ctr">
            <w14:solidFill>
              <w14:srgbClr w14:val="65182C"/>
            </w14:solidFill>
            <w14:prstDash w14:val="solid"/>
            <w14:bevel/>
          </w14:textOutline>
        </w:rPr>
        <w:t>72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sz w:val="22"/>
          <w:szCs w:val="22"/>
          <w:lang w:eastAsia="zh-CN"/>
        </w:rPr>
        <w:t>位</w:t>
      </w:r>
      <w:r>
        <w:rPr>
          <w:rFonts w:ascii="微软雅黑" w:hAnsi="微软雅黑" w:eastAsia="微软雅黑" w:cs="微软雅黑"/>
          <w:b/>
          <w:bCs/>
          <w:color w:val="65182C"/>
          <w:spacing w:val="4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3"/>
          <w:sz w:val="22"/>
          <w:szCs w:val="22"/>
          <w:lang w:eastAsia="zh-CN"/>
        </w:rPr>
        <w:t>诺贝尔奖获得者</w:t>
      </w:r>
      <w:r>
        <w:rPr>
          <w:rFonts w:ascii="微软雅黑" w:hAnsi="微软雅黑" w:eastAsia="微软雅黑" w:cs="微软雅黑"/>
          <w:color w:val="333333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3"/>
          <w:sz w:val="22"/>
          <w:szCs w:val="22"/>
          <w:lang w:eastAsia="zh-CN"/>
        </w:rPr>
        <w:t>，</w:t>
      </w:r>
      <w:r>
        <w:rPr>
          <w:rFonts w:ascii="宋体" w:hAnsi="宋体" w:eastAsia="宋体" w:cs="宋体"/>
          <w:color w:val="65182C"/>
          <w:spacing w:val="-3"/>
          <w:sz w:val="22"/>
          <w:szCs w:val="22"/>
          <w:lang w:eastAsia="zh-CN"/>
          <w14:textOutline w14:w="4013" w14:cap="sq" w14:cmpd="sng" w14:algn="ctr">
            <w14:solidFill>
              <w14:srgbClr w14:val="65182C"/>
            </w14:solidFill>
            <w14:prstDash w14:val="solid"/>
            <w14:bevel/>
          </w14:textOutline>
        </w:rPr>
        <w:t>86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sz w:val="22"/>
          <w:szCs w:val="22"/>
          <w:lang w:eastAsia="zh-CN"/>
        </w:rPr>
        <w:t>位</w:t>
      </w:r>
      <w:r>
        <w:rPr>
          <w:rFonts w:ascii="微软雅黑" w:hAnsi="微软雅黑" w:eastAsia="微软雅黑" w:cs="微软雅黑"/>
          <w:b/>
          <w:bCs/>
          <w:color w:val="65182C"/>
          <w:spacing w:val="4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3"/>
          <w:sz w:val="22"/>
          <w:szCs w:val="22"/>
          <w:lang w:eastAsia="zh-CN"/>
        </w:rPr>
        <w:t>大主教、</w:t>
      </w:r>
      <w:r>
        <w:rPr>
          <w:rFonts w:ascii="微软雅黑" w:hAnsi="微软雅黑" w:eastAsia="微软雅黑" w:cs="微软雅黑"/>
          <w:color w:val="333333"/>
          <w:spacing w:val="-41"/>
          <w:sz w:val="22"/>
          <w:szCs w:val="22"/>
          <w:lang w:eastAsia="zh-CN"/>
        </w:rPr>
        <w:t xml:space="preserve"> </w:t>
      </w:r>
      <w:r>
        <w:rPr>
          <w:rFonts w:ascii="宋体" w:hAnsi="宋体" w:eastAsia="宋体" w:cs="宋体"/>
          <w:color w:val="65182C"/>
          <w:spacing w:val="-3"/>
          <w:sz w:val="22"/>
          <w:szCs w:val="22"/>
          <w:lang w:eastAsia="zh-CN"/>
          <w14:textOutline w14:w="4013" w14:cap="sq" w14:cmpd="sng" w14:algn="ctr">
            <w14:solidFill>
              <w14:srgbClr w14:val="65182C"/>
            </w14:solidFill>
            <w14:prstDash w14:val="solid"/>
            <w14:bevel/>
          </w14:textOutline>
        </w:rPr>
        <w:t>18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sz w:val="22"/>
          <w:szCs w:val="22"/>
          <w:lang w:eastAsia="zh-CN"/>
        </w:rPr>
        <w:t>位</w:t>
      </w:r>
      <w:r>
        <w:rPr>
          <w:rFonts w:ascii="微软雅黑" w:hAnsi="微软雅黑" w:eastAsia="微软雅黑" w:cs="微软雅黑"/>
          <w:b/>
          <w:bCs/>
          <w:color w:val="65182C"/>
          <w:spacing w:val="4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3"/>
          <w:sz w:val="22"/>
          <w:szCs w:val="22"/>
          <w:lang w:eastAsia="zh-CN"/>
        </w:rPr>
        <w:t>红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  <w:lang w:eastAsia="zh-CN"/>
        </w:rPr>
        <w:t>衣主教以</w:t>
      </w:r>
    </w:p>
    <w:p>
      <w:pPr>
        <w:spacing w:before="157" w:line="185" w:lineRule="auto"/>
        <w:ind w:left="1216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  <w:lang w:eastAsia="zh-CN"/>
        </w:rPr>
        <w:t>及一大批著名科学家</w:t>
      </w:r>
      <w:r>
        <w:rPr>
          <w:rFonts w:ascii="微软雅黑" w:hAnsi="微软雅黑" w:eastAsia="微软雅黑" w:cs="微软雅黑"/>
          <w:color w:val="333333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  <w:lang w:eastAsia="zh-CN"/>
        </w:rPr>
        <w:t>，如经济学家亚当</w:t>
      </w:r>
      <w:r>
        <w:rPr>
          <w:rFonts w:ascii="宋体" w:hAnsi="宋体" w:eastAsia="宋体" w:cs="宋体"/>
          <w:color w:val="333333"/>
          <w:spacing w:val="-1"/>
          <w:sz w:val="22"/>
          <w:szCs w:val="22"/>
          <w:lang w:eastAsia="zh-CN"/>
        </w:rPr>
        <w:t>·</w:t>
      </w: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  <w:lang w:eastAsia="zh-CN"/>
        </w:rPr>
        <w:t>斯密、哲学</w:t>
      </w: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  <w:lang w:eastAsia="zh-CN"/>
        </w:rPr>
        <w:t>家培根、诗</w:t>
      </w:r>
    </w:p>
    <w:p>
      <w:pPr>
        <w:spacing w:before="157" w:line="185" w:lineRule="auto"/>
        <w:ind w:left="1216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color w:val="333333"/>
          <w:sz w:val="22"/>
          <w:szCs w:val="22"/>
          <w:lang w:eastAsia="zh-CN"/>
        </w:rPr>
        <w:t>人雪莱、作家格林、化学家罗伯特</w:t>
      </w:r>
      <w:r>
        <w:rPr>
          <w:rFonts w:ascii="宋体" w:hAnsi="宋体" w:eastAsia="宋体" w:cs="宋体"/>
          <w:color w:val="333333"/>
          <w:sz w:val="22"/>
          <w:szCs w:val="22"/>
          <w:lang w:eastAsia="zh-CN"/>
        </w:rPr>
        <w:t>·</w:t>
      </w:r>
      <w:r>
        <w:rPr>
          <w:rFonts w:ascii="微软雅黑" w:hAnsi="微软雅黑" w:eastAsia="微软雅黑" w:cs="微软雅黑"/>
          <w:color w:val="333333"/>
          <w:sz w:val="22"/>
          <w:szCs w:val="22"/>
          <w:lang w:eastAsia="zh-CN"/>
        </w:rPr>
        <w:t>波义耳、天文学家哈</w:t>
      </w: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  <w:lang w:eastAsia="zh-CN"/>
        </w:rPr>
        <w:t>雷等等。</w:t>
      </w:r>
    </w:p>
    <w:p>
      <w:pPr>
        <w:pStyle w:val="2"/>
        <w:spacing w:line="372" w:lineRule="auto"/>
        <w:rPr>
          <w:lang w:eastAsia="zh-CN"/>
        </w:rPr>
      </w:pPr>
    </w:p>
    <w:p>
      <w:pPr>
        <w:spacing w:before="95" w:line="276" w:lineRule="auto"/>
        <w:ind w:left="1207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 xml:space="preserve">在走进剑桥大学与牛津大学的 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 xml:space="preserve">4周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时间里</w:t>
      </w:r>
      <w:r>
        <w:rPr>
          <w:rFonts w:ascii="微软雅黑" w:hAnsi="微软雅黑" w:eastAsia="微软雅黑" w:cs="微软雅黑"/>
          <w:spacing w:val="-22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，同学们将亲身感受这两所世界顶级学府的魅力——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>领略</w:t>
      </w:r>
      <w:r>
        <w:rPr>
          <w:rFonts w:ascii="微软雅黑" w:hAnsi="微软雅黑" w:eastAsia="微软雅黑" w:cs="微软雅黑"/>
          <w:b/>
          <w:bCs/>
          <w:color w:val="65182C"/>
          <w:sz w:val="22"/>
          <w:szCs w:val="22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>浓厚底蕴</w:t>
      </w:r>
      <w:r>
        <w:rPr>
          <w:rFonts w:ascii="微软雅黑" w:hAnsi="微软雅黑" w:eastAsia="微软雅黑" w:cs="微软雅黑"/>
          <w:b/>
          <w:bCs/>
          <w:color w:val="65182C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65182C"/>
          <w:spacing w:val="-1"/>
          <w:sz w:val="22"/>
          <w:szCs w:val="22"/>
          <w:lang w:eastAsia="zh-CN"/>
        </w:rPr>
        <w:t>，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>追逐学术前沿</w:t>
      </w:r>
      <w:r>
        <w:rPr>
          <w:rFonts w:ascii="微软雅黑" w:hAnsi="微软雅黑" w:eastAsia="微软雅黑" w:cs="微软雅黑"/>
          <w:b/>
          <w:bCs/>
          <w:color w:val="65182C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color w:val="65182C"/>
          <w:spacing w:val="-1"/>
          <w:sz w:val="22"/>
          <w:szCs w:val="22"/>
          <w:lang w:eastAsia="zh-CN"/>
        </w:rPr>
        <w:t>，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>感悟兼容并济</w:t>
      </w:r>
      <w:r>
        <w:rPr>
          <w:rFonts w:ascii="微软雅黑" w:hAnsi="微软雅黑" w:eastAsia="微软雅黑" w:cs="微软雅黑"/>
          <w:color w:val="65182C"/>
          <w:spacing w:val="-1"/>
          <w:sz w:val="22"/>
          <w:szCs w:val="22"/>
          <w:lang w:eastAsia="zh-CN"/>
        </w:rPr>
        <w:t>、</w:t>
      </w:r>
      <w:r>
        <w:rPr>
          <w:rFonts w:ascii="微软雅黑" w:hAnsi="微软雅黑" w:eastAsia="微软雅黑" w:cs="微软雅黑"/>
          <w:b/>
          <w:bCs/>
          <w:color w:val="65182C"/>
          <w:spacing w:val="-1"/>
          <w:sz w:val="22"/>
          <w:szCs w:val="22"/>
          <w:lang w:eastAsia="zh-CN"/>
        </w:rPr>
        <w:t>笃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sz w:val="22"/>
          <w:szCs w:val="22"/>
          <w:lang w:eastAsia="zh-CN"/>
        </w:rPr>
        <w:t>实严谨的治学精神</w:t>
      </w:r>
      <w:r>
        <w:rPr>
          <w:rFonts w:ascii="微软雅黑" w:hAnsi="微软雅黑" w:eastAsia="微软雅黑" w:cs="微软雅黑"/>
          <w:color w:val="65182C"/>
          <w:spacing w:val="-2"/>
          <w:sz w:val="22"/>
          <w:szCs w:val="22"/>
          <w:lang w:eastAsia="zh-CN"/>
        </w:rPr>
        <w:t>。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本项目旨在为同学们提供走进世界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一流名校学习交流、亲身体验留学生活的机会</w:t>
      </w:r>
      <w:r>
        <w:rPr>
          <w:rFonts w:ascii="微软雅黑" w:hAnsi="微软雅黑" w:eastAsia="微软雅黑" w:cs="微软雅黑"/>
          <w:spacing w:val="-24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，并以此鼓励学生申请剑桥大学和牛津大学本硕博各阶</w:t>
      </w:r>
    </w:p>
    <w:p>
      <w:pPr>
        <w:spacing w:before="1" w:line="226" w:lineRule="auto"/>
        <w:ind w:left="1208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段线上及线下的课程、活动及研究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，助力同学们的学术/职业发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展之路。</w:t>
      </w:r>
    </w:p>
    <w:p>
      <w:pPr>
        <w:spacing w:line="226" w:lineRule="auto"/>
        <w:rPr>
          <w:rFonts w:ascii="微软雅黑" w:hAnsi="微软雅黑" w:eastAsia="微软雅黑" w:cs="微软雅黑"/>
          <w:sz w:val="22"/>
          <w:szCs w:val="22"/>
          <w:lang w:eastAsia="zh-CN"/>
        </w:rPr>
        <w:sectPr>
          <w:headerReference r:id="rId5" w:type="default"/>
          <w:footerReference r:id="rId6" w:type="default"/>
          <w:pgSz w:w="11905" w:h="16837"/>
          <w:pgMar w:top="400" w:right="1018" w:bottom="579" w:left="0" w:header="0" w:footer="318" w:gutter="0"/>
          <w:cols w:space="720" w:num="1"/>
        </w:sectPr>
      </w:pPr>
    </w:p>
    <w:p>
      <w:pPr>
        <w:pStyle w:val="2"/>
        <w:spacing w:line="272" w:lineRule="auto"/>
        <w:rPr>
          <w:lang w:eastAsia="zh-CN"/>
        </w:rPr>
      </w:pPr>
      <w:r>
        <w:pict>
          <v:shape id="_x0000_s2139" o:spid="_x0000_s2139" o:spt="202" type="#_x0000_t202" style="position:absolute;left:0pt;margin-left:444.95pt;margin-top:47.4pt;height:51pt;width:150.25pt;mso-position-horizontal-relative:page;mso-position-vertical-relative:page;z-index:251664384;mso-width-relative:page;mso-height-relative:page;" fillcolor="#65182C" filled="t" stroked="f" coordsize="21600,21600" o:allowincell="f">
            <v:path/>
            <v:fill on="t" opacity="32897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214" w:line="322" w:lineRule="exact"/>
                    <w:ind w:left="746"/>
                    <w:rPr>
                      <w:rFonts w:ascii="微软雅黑" w:hAnsi="微软雅黑" w:eastAsia="微软雅黑" w:cs="微软雅黑"/>
                      <w:sz w:val="31"/>
                      <w:szCs w:val="31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53"/>
                      <w:position w:val="-1"/>
                      <w:sz w:val="31"/>
                      <w:szCs w:val="31"/>
                    </w:rPr>
                    <w:t>项目概览</w:t>
                  </w:r>
                </w:p>
                <w:p>
                  <w:pPr>
                    <w:spacing w:line="389" w:lineRule="exact"/>
                    <w:ind w:left="753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5"/>
                      <w:position w:val="3"/>
                      <w:sz w:val="22"/>
                      <w:szCs w:val="22"/>
                    </w:rPr>
                    <w:t>O v e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14"/>
                      <w:position w:val="3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5"/>
                      <w:position w:val="3"/>
                      <w:sz w:val="22"/>
                      <w:szCs w:val="22"/>
                    </w:rPr>
                    <w:t>r v i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3"/>
                      <w:position w:val="3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5"/>
                      <w:position w:val="3"/>
                      <w:sz w:val="22"/>
                      <w:szCs w:val="22"/>
                    </w:rPr>
                    <w:t>e w</w:t>
                  </w:r>
                </w:p>
              </w:txbxContent>
            </v:textbox>
          </v:shape>
        </w:pict>
      </w:r>
      <w:r>
        <w:pict>
          <v:shape id="_x0000_s2138" o:spid="_x0000_s2138" o:spt="202" type="#_x0000_t202" style="position:absolute;left:0pt;margin-left:57.95pt;margin-top:132.15pt;height:202.3pt;width:345.25pt;mso-position-horizontal-relative:page;mso-position-vertical-relative:page;z-index:251661312;mso-width-relative:page;mso-height-relative:page;" filled="f" stroked="f" coordsize="21600,21600" o:allowincell="f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2"/>
                    <w:spacing w:before="19" w:line="221" w:lineRule="auto"/>
                    <w:ind w:left="20"/>
                    <w:rPr>
                      <w:rFonts w:ascii="微软雅黑" w:hAnsi="微软雅黑" w:eastAsia="微软雅黑" w:cs="微软雅黑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"/>
                      <w:sz w:val="24"/>
                      <w:szCs w:val="24"/>
                      <w:lang w:eastAsia="zh-CN"/>
                    </w:rPr>
                    <w:t>项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"/>
                      <w:sz w:val="24"/>
                      <w:szCs w:val="24"/>
                      <w:lang w:eastAsia="zh-CN"/>
                    </w:rPr>
                    <w:t>目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27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"/>
                      <w:sz w:val="24"/>
                      <w:szCs w:val="24"/>
                      <w:lang w:eastAsia="zh-CN"/>
                    </w:rPr>
                    <w:t>时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28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"/>
                      <w:sz w:val="24"/>
                      <w:szCs w:val="24"/>
                      <w:lang w:eastAsia="zh-CN"/>
                    </w:rPr>
                    <w:t>间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2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"/>
                      <w:sz w:val="24"/>
                      <w:szCs w:val="24"/>
                      <w:lang w:eastAsia="zh-CN"/>
                    </w:rPr>
                    <w:t>：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32"/>
                      <w:sz w:val="24"/>
                      <w:szCs w:val="24"/>
                      <w:lang w:eastAsia="zh-CN"/>
                    </w:rPr>
                    <w:t xml:space="preserve">  </w:t>
                  </w:r>
                  <w:r>
                    <w:rPr>
                      <w:spacing w:val="-4"/>
                      <w:sz w:val="24"/>
                      <w:szCs w:val="24"/>
                      <w:lang w:eastAsia="zh-CN"/>
                    </w:rPr>
                    <w:t>2024.08.11 – 08.24</w:t>
                  </w:r>
                  <w:r>
                    <w:rPr>
                      <w:rFonts w:ascii="微软雅黑" w:hAnsi="微软雅黑" w:eastAsia="微软雅黑" w:cs="微软雅黑"/>
                      <w:spacing w:val="-4"/>
                      <w:sz w:val="24"/>
                      <w:szCs w:val="24"/>
                      <w:lang w:eastAsia="zh-CN"/>
                    </w:rPr>
                    <w:t>（</w:t>
                  </w:r>
                  <w:r>
                    <w:rPr>
                      <w:rFonts w:ascii="微软雅黑" w:hAnsi="微软雅黑" w:eastAsia="微软雅黑" w:cs="微软雅黑"/>
                      <w:spacing w:val="-42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spacing w:val="-4"/>
                      <w:sz w:val="24"/>
                      <w:szCs w:val="24"/>
                      <w:lang w:eastAsia="zh-CN"/>
                    </w:rPr>
                    <w:t>14</w:t>
                  </w:r>
                  <w:r>
                    <w:rPr>
                      <w:rFonts w:ascii="微软雅黑" w:hAnsi="微软雅黑" w:eastAsia="微软雅黑" w:cs="微软雅黑"/>
                      <w:spacing w:val="-4"/>
                      <w:sz w:val="24"/>
                      <w:szCs w:val="24"/>
                      <w:lang w:eastAsia="zh-CN"/>
                    </w:rPr>
                    <w:t>天）</w:t>
                  </w:r>
                </w:p>
                <w:p>
                  <w:pPr>
                    <w:pStyle w:val="2"/>
                    <w:spacing w:before="241" w:line="183" w:lineRule="auto"/>
                    <w:ind w:left="20"/>
                    <w:rPr>
                      <w:rFonts w:ascii="微软雅黑" w:hAnsi="微软雅黑" w:eastAsia="微软雅黑" w:cs="微软雅黑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5"/>
                      <w:sz w:val="24"/>
                      <w:szCs w:val="24"/>
                      <w:lang w:eastAsia="zh-CN"/>
                    </w:rPr>
                    <w:t>项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7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5"/>
                      <w:sz w:val="24"/>
                      <w:szCs w:val="24"/>
                      <w:lang w:eastAsia="zh-CN"/>
                    </w:rPr>
                    <w:t>目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8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5"/>
                      <w:sz w:val="24"/>
                      <w:szCs w:val="24"/>
                      <w:lang w:eastAsia="zh-CN"/>
                    </w:rPr>
                    <w:t>费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4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5"/>
                      <w:sz w:val="24"/>
                      <w:szCs w:val="24"/>
                      <w:lang w:eastAsia="zh-CN"/>
                    </w:rPr>
                    <w:t>用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2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5"/>
                      <w:sz w:val="24"/>
                      <w:szCs w:val="24"/>
                      <w:lang w:eastAsia="zh-CN"/>
                    </w:rPr>
                    <w:t>：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30"/>
                      <w:sz w:val="24"/>
                      <w:szCs w:val="24"/>
                      <w:lang w:eastAsia="zh-CN"/>
                    </w:rPr>
                    <w:t xml:space="preserve">  </w:t>
                  </w:r>
                  <w:r>
                    <w:rPr>
                      <w:spacing w:val="-5"/>
                      <w:sz w:val="24"/>
                      <w:szCs w:val="24"/>
                      <w:lang w:eastAsia="zh-CN"/>
                    </w:rPr>
                    <w:t>29800</w:t>
                  </w:r>
                  <w:r>
                    <w:rPr>
                      <w:rFonts w:ascii="微软雅黑" w:hAnsi="微软雅黑" w:eastAsia="微软雅黑" w:cs="微软雅黑"/>
                      <w:spacing w:val="-5"/>
                      <w:sz w:val="24"/>
                      <w:szCs w:val="24"/>
                      <w:lang w:eastAsia="zh-CN"/>
                    </w:rPr>
                    <w:t>元</w:t>
                  </w:r>
                </w:p>
                <w:p>
                  <w:pPr>
                    <w:pStyle w:val="2"/>
                    <w:spacing w:before="215" w:line="226" w:lineRule="auto"/>
                    <w:ind w:left="20"/>
                    <w:rPr>
                      <w:rFonts w:ascii="微软雅黑" w:hAnsi="微软雅黑" w:eastAsia="微软雅黑" w:cs="微软雅黑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2"/>
                      <w:sz w:val="24"/>
                      <w:szCs w:val="24"/>
                      <w:lang w:eastAsia="zh-CN"/>
                    </w:rPr>
                    <w:t>项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2"/>
                      <w:sz w:val="24"/>
                      <w:szCs w:val="24"/>
                      <w:lang w:eastAsia="zh-CN"/>
                    </w:rPr>
                    <w:t>目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8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2"/>
                      <w:sz w:val="24"/>
                      <w:szCs w:val="24"/>
                      <w:lang w:eastAsia="zh-CN"/>
                    </w:rPr>
                    <w:t>考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9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2"/>
                      <w:sz w:val="24"/>
                      <w:szCs w:val="24"/>
                      <w:lang w:eastAsia="zh-CN"/>
                    </w:rPr>
                    <w:t>核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1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2"/>
                      <w:sz w:val="24"/>
                      <w:szCs w:val="24"/>
                      <w:lang w:eastAsia="zh-CN"/>
                    </w:rPr>
                    <w:t xml:space="preserve">：   </w:t>
                  </w:r>
                  <w:r>
                    <w:rPr>
                      <w:rFonts w:ascii="微软雅黑" w:hAnsi="微软雅黑" w:eastAsia="微软雅黑" w:cs="微软雅黑"/>
                      <w:spacing w:val="-2"/>
                      <w:sz w:val="24"/>
                      <w:szCs w:val="24"/>
                      <w:lang w:eastAsia="zh-CN"/>
                    </w:rPr>
                    <w:t xml:space="preserve">由 </w:t>
                  </w:r>
                  <w:r>
                    <w:rPr>
                      <w:spacing w:val="-2"/>
                      <w:sz w:val="24"/>
                      <w:szCs w:val="24"/>
                      <w:lang w:eastAsia="zh-CN"/>
                    </w:rPr>
                    <w:t xml:space="preserve">a) </w:t>
                  </w:r>
                  <w:r>
                    <w:rPr>
                      <w:rFonts w:ascii="微软雅黑" w:hAnsi="微软雅黑" w:eastAsia="微软雅黑" w:cs="微软雅黑"/>
                      <w:spacing w:val="-2"/>
                      <w:sz w:val="24"/>
                      <w:szCs w:val="24"/>
                      <w:lang w:eastAsia="zh-CN"/>
                    </w:rPr>
                    <w:t xml:space="preserve">课程出勤 </w:t>
                  </w:r>
                  <w:r>
                    <w:rPr>
                      <w:spacing w:val="-2"/>
                      <w:sz w:val="24"/>
                      <w:szCs w:val="24"/>
                      <w:lang w:eastAsia="zh-CN"/>
                    </w:rPr>
                    <w:t xml:space="preserve">b) </w:t>
                  </w:r>
                  <w:r>
                    <w:rPr>
                      <w:rFonts w:ascii="微软雅黑" w:hAnsi="微软雅黑" w:eastAsia="微软雅黑" w:cs="微软雅黑"/>
                      <w:spacing w:val="-2"/>
                      <w:sz w:val="24"/>
                      <w:szCs w:val="24"/>
                      <w:lang w:eastAsia="zh-CN"/>
                    </w:rPr>
                    <w:t xml:space="preserve">小组结业报告 </w:t>
                  </w:r>
                  <w:r>
                    <w:rPr>
                      <w:spacing w:val="-2"/>
                      <w:sz w:val="24"/>
                      <w:szCs w:val="24"/>
                      <w:lang w:eastAsia="zh-CN"/>
                    </w:rPr>
                    <w:t xml:space="preserve">c) </w:t>
                  </w:r>
                  <w:r>
                    <w:rPr>
                      <w:rFonts w:ascii="微软雅黑" w:hAnsi="微软雅黑" w:eastAsia="微软雅黑" w:cs="微软雅黑"/>
                      <w:spacing w:val="-2"/>
                      <w:sz w:val="24"/>
                      <w:szCs w:val="24"/>
                      <w:lang w:eastAsia="zh-CN"/>
                    </w:rPr>
                    <w:t>小组结业汇报展</w:t>
                  </w:r>
                </w:p>
                <w:p>
                  <w:pPr>
                    <w:spacing w:before="89" w:line="184" w:lineRule="auto"/>
                    <w:ind w:left="1540"/>
                    <w:rPr>
                      <w:rFonts w:ascii="微软雅黑" w:hAnsi="微软雅黑" w:eastAsia="微软雅黑" w:cs="微软雅黑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ascii="微软雅黑" w:hAnsi="微软雅黑" w:eastAsia="微软雅黑" w:cs="微软雅黑"/>
                      <w:spacing w:val="-1"/>
                      <w:sz w:val="24"/>
                      <w:szCs w:val="24"/>
                      <w:lang w:eastAsia="zh-CN"/>
                    </w:rPr>
                    <w:t>示等综合评定。</w:t>
                  </w:r>
                </w:p>
                <w:p>
                  <w:pPr>
                    <w:spacing w:before="262" w:line="183" w:lineRule="auto"/>
                    <w:ind w:left="20"/>
                    <w:rPr>
                      <w:rFonts w:ascii="微软雅黑" w:hAnsi="微软雅黑" w:eastAsia="微软雅黑" w:cs="微软雅黑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24"/>
                      <w:szCs w:val="24"/>
                      <w:lang w:eastAsia="zh-CN"/>
                    </w:rPr>
                    <w:t>项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4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24"/>
                      <w:szCs w:val="24"/>
                      <w:lang w:eastAsia="zh-CN"/>
                    </w:rPr>
                    <w:t>目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8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24"/>
                      <w:szCs w:val="24"/>
                      <w:lang w:eastAsia="zh-CN"/>
                    </w:rPr>
                    <w:t>收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9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24"/>
                      <w:szCs w:val="24"/>
                      <w:lang w:eastAsia="zh-CN"/>
                    </w:rPr>
                    <w:t>获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41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24"/>
                      <w:szCs w:val="24"/>
                      <w:lang w:eastAsia="zh-CN"/>
                    </w:rPr>
                    <w:t xml:space="preserve">：   </w:t>
                  </w:r>
                  <w:r>
                    <w:rPr>
                      <w:rFonts w:ascii="微软雅黑" w:hAnsi="微软雅黑" w:eastAsia="微软雅黑" w:cs="微软雅黑"/>
                      <w:spacing w:val="-1"/>
                      <w:sz w:val="24"/>
                      <w:szCs w:val="24"/>
                      <w:lang w:eastAsia="zh-CN"/>
                    </w:rPr>
                    <w:t xml:space="preserve">由两所大学主办学院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24"/>
                      <w:szCs w:val="24"/>
                      <w:lang w:eastAsia="zh-CN"/>
                    </w:rPr>
                    <w:t xml:space="preserve">分别 </w:t>
                  </w:r>
                  <w:r>
                    <w:rPr>
                      <w:rFonts w:ascii="微软雅黑" w:hAnsi="微软雅黑" w:eastAsia="微软雅黑" w:cs="微软雅黑"/>
                      <w:spacing w:val="-1"/>
                      <w:sz w:val="24"/>
                      <w:szCs w:val="24"/>
                      <w:lang w:eastAsia="zh-CN"/>
                    </w:rPr>
                    <w:t>颁发的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24"/>
                      <w:szCs w:val="24"/>
                      <w:u w:val="single"/>
                      <w:lang w:eastAsia="zh-CN"/>
                    </w:rPr>
                    <w:t>结业证书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spacing w:val="-1"/>
                      <w:sz w:val="24"/>
                      <w:szCs w:val="24"/>
                      <w:lang w:eastAsia="zh-CN"/>
                    </w:rPr>
                    <w:t>，授课</w:t>
                  </w:r>
                </w:p>
                <w:p>
                  <w:pPr>
                    <w:spacing w:before="117" w:line="251" w:lineRule="auto"/>
                    <w:ind w:right="20"/>
                    <w:jc w:val="right"/>
                    <w:rPr>
                      <w:rFonts w:ascii="微软雅黑" w:hAnsi="微软雅黑" w:eastAsia="微软雅黑" w:cs="微软雅黑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ascii="微软雅黑" w:hAnsi="微软雅黑" w:eastAsia="微软雅黑" w:cs="微软雅黑"/>
                      <w:spacing w:val="1"/>
                      <w:sz w:val="24"/>
                      <w:szCs w:val="24"/>
                      <w:lang w:eastAsia="zh-CN"/>
                    </w:rPr>
                    <w:t>教授亲笔签发的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1"/>
                      <w:sz w:val="24"/>
                      <w:szCs w:val="24"/>
                      <w:u w:val="single"/>
                      <w:lang w:eastAsia="zh-CN"/>
                    </w:rPr>
                    <w:t>等级评定报告</w:t>
                  </w:r>
                  <w:r>
                    <w:rPr>
                      <w:rFonts w:ascii="微软雅黑" w:hAnsi="微软雅黑" w:eastAsia="微软雅黑" w:cs="微软雅黑"/>
                      <w:color w:val="65182C"/>
                      <w:spacing w:val="1"/>
                      <w:sz w:val="24"/>
                      <w:szCs w:val="24"/>
                      <w:lang w:eastAsia="zh-CN"/>
                    </w:rPr>
                    <w:t>、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1"/>
                      <w:sz w:val="24"/>
                      <w:szCs w:val="24"/>
                      <w:u w:val="single"/>
                      <w:lang w:eastAsia="zh-CN"/>
                    </w:rPr>
                    <w:t>推荐信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31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spacing w:val="1"/>
                      <w:sz w:val="24"/>
                      <w:szCs w:val="24"/>
                      <w:lang w:eastAsia="zh-CN"/>
                    </w:rPr>
                    <w:t>，优胜小组</w:t>
                  </w:r>
                </w:p>
                <w:p>
                  <w:pPr>
                    <w:spacing w:line="184" w:lineRule="auto"/>
                    <w:ind w:left="1539"/>
                    <w:rPr>
                      <w:rFonts w:ascii="微软雅黑" w:hAnsi="微软雅黑" w:eastAsia="微软雅黑" w:cs="微软雅黑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ascii="微软雅黑" w:hAnsi="微软雅黑" w:eastAsia="微软雅黑" w:cs="微软雅黑"/>
                      <w:spacing w:val="-1"/>
                      <w:sz w:val="24"/>
                      <w:szCs w:val="24"/>
                      <w:lang w:eastAsia="zh-CN"/>
                    </w:rPr>
                    <w:t>和优秀学员还将获得评审教授亲笔签发的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24"/>
                      <w:szCs w:val="24"/>
                      <w:u w:val="single"/>
                      <w:lang w:eastAsia="zh-CN"/>
                    </w:rPr>
                    <w:t>嘉奖信</w:t>
                  </w:r>
                  <w:r>
                    <w:rPr>
                      <w:rFonts w:ascii="微软雅黑" w:hAnsi="微软雅黑" w:eastAsia="微软雅黑" w:cs="微软雅黑"/>
                      <w:spacing w:val="-1"/>
                      <w:sz w:val="24"/>
                      <w:szCs w:val="24"/>
                      <w:lang w:eastAsia="zh-CN"/>
                    </w:rPr>
                    <w:t>。</w:t>
                  </w:r>
                </w:p>
                <w:p>
                  <w:pPr>
                    <w:pStyle w:val="2"/>
                    <w:spacing w:before="219" w:line="169" w:lineRule="auto"/>
                    <w:ind w:left="25"/>
                    <w:rPr>
                      <w:rFonts w:ascii="微软雅黑" w:hAnsi="微软雅黑" w:eastAsia="微软雅黑" w:cs="微软雅黑"/>
                      <w:sz w:val="16"/>
                      <w:szCs w:val="16"/>
                      <w:lang w:eastAsia="zh-CN"/>
                    </w:rPr>
                  </w:pPr>
                  <w:r>
                    <w:rPr>
                      <w:color w:val="65182C"/>
                      <w:spacing w:val="1"/>
                      <w:sz w:val="16"/>
                      <w:szCs w:val="16"/>
                      <w:lang w:eastAsia="zh-CN"/>
                    </w:rPr>
                    <w:t xml:space="preserve">•  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1"/>
                      <w:sz w:val="16"/>
                      <w:szCs w:val="16"/>
                      <w:lang w:eastAsia="zh-CN"/>
                    </w:rPr>
                    <w:t>项目费用包含访学全程的课程、参访、大巴、住宿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z w:val="16"/>
                      <w:szCs w:val="16"/>
                      <w:lang w:eastAsia="zh-CN"/>
                    </w:rPr>
                    <w:t>、早午餐、项目管理、保险等费用</w:t>
                  </w:r>
                </w:p>
                <w:p>
                  <w:pPr>
                    <w:pStyle w:val="2"/>
                    <w:spacing w:before="1" w:line="183" w:lineRule="auto"/>
                    <w:ind w:left="25"/>
                    <w:rPr>
                      <w:rFonts w:ascii="微软雅黑" w:hAnsi="微软雅黑" w:eastAsia="微软雅黑" w:cs="微软雅黑"/>
                      <w:sz w:val="16"/>
                      <w:szCs w:val="16"/>
                      <w:lang w:eastAsia="zh-CN"/>
                    </w:rPr>
                  </w:pPr>
                  <w:r>
                    <w:rPr>
                      <w:color w:val="65182C"/>
                      <w:spacing w:val="-1"/>
                      <w:sz w:val="16"/>
                      <w:szCs w:val="16"/>
                      <w:lang w:eastAsia="zh-CN"/>
                    </w:rPr>
                    <w:t>•</w:t>
                  </w:r>
                  <w:r>
                    <w:rPr>
                      <w:color w:val="65182C"/>
                      <w:spacing w:val="11"/>
                      <w:sz w:val="16"/>
                      <w:szCs w:val="16"/>
                      <w:lang w:eastAsia="zh-CN"/>
                    </w:rPr>
                    <w:t xml:space="preserve">  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65182C"/>
                      <w:spacing w:val="-1"/>
                      <w:sz w:val="16"/>
                      <w:szCs w:val="16"/>
                      <w:lang w:eastAsia="zh-CN"/>
                    </w:rPr>
                    <w:t>不含签证、往返机票等其它个人消费</w:t>
                  </w:r>
                </w:p>
              </w:txbxContent>
            </v:textbox>
          </v:shape>
        </w:pict>
      </w:r>
      <w:r>
        <w:pict>
          <v:group id="_x0000_s2135" o:spid="_x0000_s2135" o:spt="203" style="position:absolute;left:0pt;margin-left:0pt;margin-top:345.35pt;height:60.75pt;width:155.4pt;mso-position-horizontal-relative:page;mso-position-vertical-relative:page;z-index:251663360;mso-width-relative:page;mso-height-relative:page;" coordsize="3107,1215" o:allowincell="f">
            <o:lock v:ext="edit"/>
            <v:shape id="_x0000_s2137" o:spid="_x0000_s2137" style="position:absolute;left:0;top:0;height:1215;width:3107;" fillcolor="#65182C" filled="t" stroked="f" coordsize="3107,1215" path="m0,0l2500,0,3107,607,2500,1214,0,1214,0,0e">
              <v:fill on="t" focussize="0,0"/>
              <v:stroke on="f"/>
              <v:imagedata o:title=""/>
              <o:lock v:ext="edit"/>
            </v:shape>
            <v:shape id="_x0000_s2136" o:spid="_x0000_s2136" o:spt="202" type="#_x0000_t202" style="position:absolute;left:-20;top:-20;height:1380;width:314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250" w:line="186" w:lineRule="auto"/>
                      <w:ind w:left="322" w:right="615" w:firstLine="190"/>
                      <w:rPr>
                        <w:rFonts w:ascii="微软雅黑" w:hAnsi="微软雅黑" w:eastAsia="微软雅黑" w:cs="微软雅黑"/>
                        <w:sz w:val="28"/>
                        <w:szCs w:val="28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42"/>
                        <w:sz w:val="40"/>
                        <w:szCs w:val="40"/>
                      </w:rPr>
                      <w:t>学生生活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z w:val="40"/>
                        <w:szCs w:val="40"/>
                      </w:rPr>
                      <w:t xml:space="preserve">  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10"/>
                        <w:sz w:val="28"/>
                        <w:szCs w:val="28"/>
                      </w:rPr>
                      <w:t>Accommodation</w:t>
                    </w:r>
                  </w:p>
                </w:txbxContent>
              </v:textbox>
            </v:shape>
          </v:group>
        </w:pict>
      </w:r>
      <w:r>
        <w:drawing>
          <wp:anchor distT="0" distB="0" distL="0" distR="0" simplePos="0" relativeHeight="251665408" behindDoc="0" locked="0" layoutInCell="0" allowOverlap="1">
            <wp:simplePos x="0" y="0"/>
            <wp:positionH relativeFrom="page">
              <wp:posOffset>789305</wp:posOffset>
            </wp:positionH>
            <wp:positionV relativeFrom="page">
              <wp:posOffset>5501640</wp:posOffset>
            </wp:positionV>
            <wp:extent cx="670560" cy="670560"/>
            <wp:effectExtent l="0" t="0" r="0" b="0"/>
            <wp:wrapNone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70559" cy="67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2336" behindDoc="0" locked="0" layoutInCell="0" allowOverlap="1">
            <wp:simplePos x="0" y="0"/>
            <wp:positionH relativeFrom="page">
              <wp:posOffset>5650865</wp:posOffset>
            </wp:positionH>
            <wp:positionV relativeFrom="page">
              <wp:posOffset>4944745</wp:posOffset>
            </wp:positionV>
            <wp:extent cx="1908175" cy="4826635"/>
            <wp:effectExtent l="0" t="0" r="0" b="0"/>
            <wp:wrapNone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08047" cy="48265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7456" behindDoc="0" locked="0" layoutInCell="0" allowOverlap="1">
            <wp:simplePos x="0" y="0"/>
            <wp:positionH relativeFrom="page">
              <wp:posOffset>839470</wp:posOffset>
            </wp:positionH>
            <wp:positionV relativeFrom="page">
              <wp:posOffset>6753225</wp:posOffset>
            </wp:positionV>
            <wp:extent cx="569595" cy="596265"/>
            <wp:effectExtent l="0" t="0" r="0" b="0"/>
            <wp:wrapNone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9343" cy="5960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8480" behindDoc="0" locked="0" layoutInCell="0" allowOverlap="1">
            <wp:simplePos x="0" y="0"/>
            <wp:positionH relativeFrom="page">
              <wp:posOffset>839470</wp:posOffset>
            </wp:positionH>
            <wp:positionV relativeFrom="page">
              <wp:posOffset>7922895</wp:posOffset>
            </wp:positionV>
            <wp:extent cx="569595" cy="594360"/>
            <wp:effectExtent l="0" t="0" r="0" b="0"/>
            <wp:wrapNone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9343" cy="5946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6432" behindDoc="0" locked="0" layoutInCell="0" allowOverlap="1">
            <wp:simplePos x="0" y="0"/>
            <wp:positionH relativeFrom="page">
              <wp:posOffset>814705</wp:posOffset>
            </wp:positionH>
            <wp:positionV relativeFrom="page">
              <wp:posOffset>9113520</wp:posOffset>
            </wp:positionV>
            <wp:extent cx="619760" cy="645795"/>
            <wp:effectExtent l="0" t="0" r="0" b="0"/>
            <wp:wrapNone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9951" cy="645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line="272" w:lineRule="auto"/>
        <w:rPr>
          <w:lang w:eastAsia="zh-CN"/>
        </w:rPr>
      </w:pPr>
    </w:p>
    <w:p>
      <w:pPr>
        <w:spacing w:line="1177" w:lineRule="exact"/>
      </w:pPr>
      <w:r>
        <w:rPr>
          <w:position w:val="-27"/>
        </w:rPr>
        <w:pict>
          <v:group id="_x0000_s2132" o:spid="_x0000_s2132" o:spt="203" style="height:60.6pt;width:155.4pt;" coordsize="3107,1211">
            <o:lock v:ext="edit"/>
            <v:shape id="_x0000_s2134" o:spid="_x0000_s2134" style="position:absolute;left:0;top:0;height:1211;width:3107;" fillcolor="#65182C" filled="t" stroked="f" coordsize="3107,1211" path="m0,0l2500,0,3107,607,2500,1211,0,1211,0,0e">
              <v:fill on="t" focussize="0,0"/>
              <v:stroke on="f"/>
              <v:imagedata o:title=""/>
              <o:lock v:ext="edit"/>
            </v:shape>
            <v:shape id="_x0000_s2133" o:spid="_x0000_s2133" o:spt="202" type="#_x0000_t202" style="position:absolute;left:-20;top:-20;height:1251;width:314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250" w:line="407" w:lineRule="exact"/>
                      <w:ind w:left="507"/>
                      <w:rPr>
                        <w:rFonts w:ascii="微软雅黑" w:hAnsi="微软雅黑" w:eastAsia="微软雅黑" w:cs="微软雅黑"/>
                        <w:sz w:val="40"/>
                        <w:szCs w:val="40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45"/>
                        <w:position w:val="-1"/>
                        <w:sz w:val="40"/>
                        <w:szCs w:val="40"/>
                      </w:rPr>
                      <w:t>项目信息</w:t>
                    </w:r>
                  </w:p>
                  <w:p>
                    <w:pPr>
                      <w:spacing w:line="495" w:lineRule="exact"/>
                      <w:ind w:left="523"/>
                      <w:rPr>
                        <w:rFonts w:ascii="微软雅黑" w:hAnsi="微软雅黑" w:eastAsia="微软雅黑" w:cs="微软雅黑"/>
                        <w:sz w:val="28"/>
                        <w:szCs w:val="28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0"/>
                        <w:position w:val="4"/>
                        <w:sz w:val="28"/>
                        <w:szCs w:val="28"/>
                      </w:rPr>
                      <w:t>Information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line="985" w:lineRule="exact"/>
        <w:ind w:firstLine="8899"/>
      </w:pPr>
      <w:r>
        <w:rPr>
          <w:position w:val="-19"/>
        </w:rPr>
        <w:pict>
          <v:shape id="_x0000_s2131" o:spid="_x0000_s2131" o:spt="202" type="#_x0000_t202" style="height:49.3pt;width:150.25pt;" fillcolor="#65182C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151" w:line="307" w:lineRule="exact"/>
                    <w:ind w:left="457"/>
                    <w:rPr>
                      <w:rFonts w:ascii="微软雅黑" w:hAnsi="微软雅黑" w:eastAsia="微软雅黑" w:cs="微软雅黑"/>
                      <w:sz w:val="28"/>
                      <w:szCs w:val="28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position w:val="-1"/>
                      <w:sz w:val="28"/>
                      <w:szCs w:val="28"/>
                    </w:rPr>
                    <w:t>01 交叉学科课程</w:t>
                  </w:r>
                </w:p>
                <w:p>
                  <w:pPr>
                    <w:spacing w:line="214" w:lineRule="auto"/>
                    <w:ind w:left="178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Interdisciplinary Courses</w:t>
                  </w:r>
                </w:p>
              </w:txbxContent>
            </v:textbox>
            <w10:wrap type="none"/>
            <w10:anchorlock/>
          </v:shape>
        </w:pict>
      </w:r>
    </w:p>
    <w:p>
      <w:pPr>
        <w:spacing w:before="122" w:line="1020" w:lineRule="exact"/>
        <w:ind w:firstLine="8901"/>
      </w:pPr>
      <w:r>
        <w:rPr>
          <w:position w:val="-20"/>
        </w:rPr>
        <w:pict>
          <v:shape id="_x0000_s2130" o:spid="_x0000_s2130" o:spt="202" type="#_x0000_t202" style="height:51pt;width:150.15pt;" fillcolor="#65182C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186" w:line="180" w:lineRule="auto"/>
                    <w:ind w:left="488" w:right="445" w:hanging="31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8"/>
                      <w:szCs w:val="28"/>
                    </w:rPr>
                    <w:t>02 社会人文参访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7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1"/>
                      <w:sz w:val="22"/>
                      <w:szCs w:val="22"/>
                    </w:rPr>
                    <w:t>Social Study Tours</w:t>
                  </w:r>
                </w:p>
              </w:txbxContent>
            </v:textbox>
            <w10:wrap type="none"/>
            <w10:anchorlock/>
          </v:shape>
        </w:pict>
      </w:r>
    </w:p>
    <w:p>
      <w:pPr>
        <w:spacing w:before="122" w:line="1020" w:lineRule="exact"/>
        <w:ind w:firstLine="8899"/>
      </w:pPr>
      <w:r>
        <w:rPr>
          <w:position w:val="-20"/>
        </w:rPr>
        <w:pict>
          <v:shape id="_x0000_s2129" o:spid="_x0000_s2129" o:spt="202" type="#_x0000_t202" style="height:51pt;width:150.25pt;" fillcolor="#65182C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188" w:line="180" w:lineRule="auto"/>
                    <w:ind w:left="440" w:right="431" w:firstLine="17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8"/>
                      <w:szCs w:val="28"/>
                    </w:rPr>
                    <w:t>03 英式文化体验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7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Cultural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28"/>
                      <w:w w:val="10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Experience</w:t>
                  </w:r>
                </w:p>
              </w:txbxContent>
            </v:textbox>
            <w10:wrap type="none"/>
            <w10:anchorlock/>
          </v:shape>
        </w:pict>
      </w:r>
    </w:p>
    <w:p>
      <w:pPr>
        <w:spacing w:before="122" w:line="1020" w:lineRule="exact"/>
        <w:ind w:firstLine="8899"/>
      </w:pPr>
      <w:r>
        <w:rPr>
          <w:position w:val="-20"/>
        </w:rPr>
        <w:pict>
          <v:shape id="_x0000_s2128" o:spid="_x0000_s2128" o:spt="202" type="#_x0000_t202" style="height:51pt;width:150.25pt;" fillcolor="#65182C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187" w:line="180" w:lineRule="auto"/>
                    <w:ind w:left="468" w:right="446" w:hanging="10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8"/>
                      <w:szCs w:val="28"/>
                    </w:rPr>
                    <w:t>04 人际社交拓展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7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Networking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29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Events</w:t>
                  </w:r>
                </w:p>
              </w:txbxContent>
            </v:textbox>
            <w10:wrap type="none"/>
            <w10:anchorlock/>
          </v:shape>
        </w:pict>
      </w:r>
    </w:p>
    <w:p>
      <w:pPr>
        <w:spacing w:before="115" w:line="1020" w:lineRule="exact"/>
        <w:ind w:firstLine="8899"/>
      </w:pPr>
      <w:r>
        <w:rPr>
          <w:position w:val="-20"/>
        </w:rPr>
        <w:pict>
          <v:shape id="_x0000_s2127" o:spid="_x0000_s2127" o:spt="202" type="#_x0000_t202" style="height:51pt;width:150.25pt;" fillcolor="#65182C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187" w:line="180" w:lineRule="auto"/>
                    <w:ind w:left="455" w:right="445" w:firstLine="2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8"/>
                      <w:szCs w:val="28"/>
                    </w:rPr>
                    <w:t>05 新春特别活动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7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CNY Special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26"/>
                      <w:w w:val="10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Events</w:t>
                  </w:r>
                </w:p>
              </w:txbxContent>
            </v:textbox>
            <w10:wrap type="none"/>
            <w10:anchorlock/>
          </v:shape>
        </w:pict>
      </w:r>
    </w:p>
    <w:p>
      <w:pPr>
        <w:pStyle w:val="2"/>
        <w:spacing w:line="266" w:lineRule="auto"/>
      </w:pPr>
    </w:p>
    <w:p>
      <w:pPr>
        <w:pStyle w:val="2"/>
        <w:spacing w:line="266" w:lineRule="auto"/>
      </w:pPr>
    </w:p>
    <w:p>
      <w:pPr>
        <w:pStyle w:val="2"/>
        <w:spacing w:line="267" w:lineRule="auto"/>
      </w:pPr>
    </w:p>
    <w:p>
      <w:pPr>
        <w:spacing w:before="125" w:line="187" w:lineRule="auto"/>
        <w:ind w:left="2925"/>
        <w:rPr>
          <w:rFonts w:ascii="微软雅黑" w:hAnsi="微软雅黑" w:eastAsia="微软雅黑" w:cs="微软雅黑"/>
          <w:sz w:val="29"/>
          <w:szCs w:val="29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7"/>
          <w:sz w:val="29"/>
          <w:szCs w:val="29"/>
          <w:lang w:eastAsia="zh-CN"/>
        </w:rPr>
        <w:t>餐食住宿</w:t>
      </w:r>
    </w:p>
    <w:p>
      <w:pPr>
        <w:spacing w:before="324" w:line="162" w:lineRule="auto"/>
        <w:ind w:left="2926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4"/>
          <w:sz w:val="24"/>
          <w:szCs w:val="24"/>
          <w:lang w:eastAsia="zh-CN"/>
        </w:rPr>
        <w:t>入住当地酒店</w:t>
      </w:r>
      <w:r>
        <w:rPr>
          <w:rFonts w:ascii="微软雅黑" w:hAnsi="微软雅黑" w:eastAsia="微软雅黑" w:cs="微软雅黑"/>
          <w:b/>
          <w:bCs/>
          <w:spacing w:val="-31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4"/>
          <w:sz w:val="24"/>
          <w:szCs w:val="24"/>
          <w:lang w:eastAsia="zh-CN"/>
        </w:rPr>
        <w:t>，一般为双人间</w:t>
      </w:r>
      <w:r>
        <w:rPr>
          <w:rFonts w:ascii="微软雅黑" w:hAnsi="微软雅黑" w:eastAsia="微软雅黑" w:cs="微软雅黑"/>
          <w:b/>
          <w:bCs/>
          <w:spacing w:val="-40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4"/>
          <w:sz w:val="24"/>
          <w:szCs w:val="24"/>
          <w:lang w:eastAsia="zh-CN"/>
        </w:rPr>
        <w:t>，整洁舒适；</w:t>
      </w:r>
    </w:p>
    <w:p>
      <w:pPr>
        <w:spacing w:line="225" w:lineRule="auto"/>
        <w:ind w:left="2926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z w:val="24"/>
          <w:szCs w:val="24"/>
          <w:lang w:eastAsia="zh-CN"/>
        </w:rPr>
        <w:t>统一安排早午餐（部分参访行程午餐自理）。</w:t>
      </w:r>
    </w:p>
    <w:p>
      <w:pPr>
        <w:pStyle w:val="2"/>
        <w:spacing w:line="310" w:lineRule="auto"/>
        <w:rPr>
          <w:lang w:eastAsia="zh-CN"/>
        </w:rPr>
      </w:pPr>
    </w:p>
    <w:p>
      <w:pPr>
        <w:spacing w:before="125" w:line="187" w:lineRule="auto"/>
        <w:ind w:left="2927"/>
        <w:rPr>
          <w:rFonts w:ascii="微软雅黑" w:hAnsi="微软雅黑" w:eastAsia="微软雅黑" w:cs="微软雅黑"/>
          <w:sz w:val="29"/>
          <w:szCs w:val="29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6"/>
          <w:sz w:val="29"/>
          <w:szCs w:val="29"/>
          <w:lang w:eastAsia="zh-CN"/>
        </w:rPr>
        <w:t>交通出行</w:t>
      </w:r>
    </w:p>
    <w:p>
      <w:pPr>
        <w:spacing w:before="325" w:line="191" w:lineRule="auto"/>
        <w:ind w:left="2928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1"/>
          <w:sz w:val="24"/>
          <w:szCs w:val="24"/>
          <w:lang w:eastAsia="zh-CN"/>
        </w:rPr>
        <w:t>异地参访行程均安排大巴接送；本地出行可</w:t>
      </w:r>
    </w:p>
    <w:p>
      <w:pPr>
        <w:spacing w:before="1" w:line="182" w:lineRule="auto"/>
        <w:ind w:left="2926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1"/>
          <w:sz w:val="24"/>
          <w:szCs w:val="24"/>
          <w:lang w:eastAsia="zh-CN"/>
        </w:rPr>
        <w:t>搭乘便捷的公共交通。</w:t>
      </w:r>
    </w:p>
    <w:p>
      <w:pPr>
        <w:pStyle w:val="2"/>
        <w:spacing w:line="361" w:lineRule="auto"/>
        <w:rPr>
          <w:lang w:eastAsia="zh-CN"/>
        </w:rPr>
      </w:pPr>
    </w:p>
    <w:p>
      <w:pPr>
        <w:spacing w:before="125" w:line="187" w:lineRule="auto"/>
        <w:ind w:left="2938"/>
        <w:rPr>
          <w:rFonts w:ascii="微软雅黑" w:hAnsi="微软雅黑" w:eastAsia="微软雅黑" w:cs="微软雅黑"/>
          <w:sz w:val="29"/>
          <w:szCs w:val="29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4"/>
          <w:sz w:val="29"/>
          <w:szCs w:val="29"/>
          <w:lang w:eastAsia="zh-CN"/>
        </w:rPr>
        <w:t>陪伴指导</w:t>
      </w:r>
    </w:p>
    <w:p>
      <w:pPr>
        <w:pStyle w:val="2"/>
        <w:spacing w:line="246" w:lineRule="auto"/>
        <w:rPr>
          <w:lang w:eastAsia="zh-CN"/>
        </w:rPr>
      </w:pPr>
    </w:p>
    <w:p>
      <w:pPr>
        <w:spacing w:before="104" w:line="192" w:lineRule="auto"/>
        <w:ind w:left="2928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2"/>
          <w:sz w:val="24"/>
          <w:szCs w:val="24"/>
          <w:lang w:eastAsia="zh-CN"/>
        </w:rPr>
        <w:t>丰富经验的领队全程陪同</w:t>
      </w:r>
      <w:r>
        <w:rPr>
          <w:rFonts w:ascii="微软雅黑" w:hAnsi="微软雅黑" w:eastAsia="微软雅黑" w:cs="微软雅黑"/>
          <w:b/>
          <w:bCs/>
          <w:spacing w:val="-40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4"/>
          <w:szCs w:val="24"/>
          <w:lang w:eastAsia="zh-CN"/>
        </w:rPr>
        <w:t>，提供包括学术、</w:t>
      </w:r>
    </w:p>
    <w:p>
      <w:pPr>
        <w:spacing w:line="183" w:lineRule="auto"/>
        <w:ind w:left="2925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1"/>
          <w:sz w:val="24"/>
          <w:szCs w:val="24"/>
          <w:lang w:eastAsia="zh-CN"/>
        </w:rPr>
        <w:t>参访、活动、生活在内的全方位陪伴指导。</w:t>
      </w:r>
    </w:p>
    <w:p>
      <w:pPr>
        <w:pStyle w:val="2"/>
        <w:spacing w:line="411" w:lineRule="auto"/>
        <w:rPr>
          <w:lang w:eastAsia="zh-CN"/>
        </w:rPr>
      </w:pPr>
    </w:p>
    <w:p>
      <w:pPr>
        <w:spacing w:before="125" w:line="187" w:lineRule="auto"/>
        <w:ind w:left="2928"/>
        <w:rPr>
          <w:rFonts w:ascii="微软雅黑" w:hAnsi="微软雅黑" w:eastAsia="微软雅黑" w:cs="微软雅黑"/>
          <w:sz w:val="29"/>
          <w:szCs w:val="29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6"/>
          <w:sz w:val="29"/>
          <w:szCs w:val="29"/>
          <w:lang w:eastAsia="zh-CN"/>
        </w:rPr>
        <w:t>安全保障</w:t>
      </w:r>
    </w:p>
    <w:p>
      <w:pPr>
        <w:pStyle w:val="2"/>
        <w:spacing w:line="246" w:lineRule="auto"/>
        <w:rPr>
          <w:lang w:eastAsia="zh-CN"/>
        </w:rPr>
      </w:pPr>
    </w:p>
    <w:p>
      <w:pPr>
        <w:spacing w:before="104" w:line="192" w:lineRule="auto"/>
        <w:ind w:left="2926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1"/>
          <w:sz w:val="24"/>
          <w:szCs w:val="24"/>
          <w:lang w:eastAsia="zh-CN"/>
        </w:rPr>
        <w:t>行前会为每位学员购买覆盖访学全程的保险；</w:t>
      </w:r>
    </w:p>
    <w:p>
      <w:pPr>
        <w:spacing w:line="183" w:lineRule="auto"/>
        <w:ind w:left="2939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3"/>
          <w:sz w:val="24"/>
          <w:szCs w:val="24"/>
          <w:lang w:eastAsia="zh-CN"/>
        </w:rPr>
        <w:t>出行期间</w:t>
      </w:r>
      <w:r>
        <w:rPr>
          <w:rFonts w:ascii="微软雅黑" w:hAnsi="微软雅黑" w:eastAsia="微软雅黑" w:cs="微软雅黑"/>
          <w:b/>
          <w:bCs/>
          <w:spacing w:val="-38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4"/>
          <w:szCs w:val="24"/>
          <w:lang w:eastAsia="zh-CN"/>
        </w:rPr>
        <w:t>，同行领队将确保团组安全。</w:t>
      </w:r>
    </w:p>
    <w:p>
      <w:pPr>
        <w:spacing w:line="183" w:lineRule="auto"/>
        <w:rPr>
          <w:rFonts w:ascii="微软雅黑" w:hAnsi="微软雅黑" w:eastAsia="微软雅黑" w:cs="微软雅黑"/>
          <w:sz w:val="24"/>
          <w:szCs w:val="24"/>
          <w:lang w:eastAsia="zh-CN"/>
        </w:rPr>
        <w:sectPr>
          <w:footerReference r:id="rId7" w:type="default"/>
          <w:pgSz w:w="11905" w:h="16837"/>
          <w:pgMar w:top="400" w:right="0" w:bottom="576" w:left="0" w:header="0" w:footer="318" w:gutter="0"/>
          <w:cols w:space="720" w:num="1"/>
        </w:sectPr>
      </w:pPr>
    </w:p>
    <w:p>
      <w:pPr>
        <w:pStyle w:val="2"/>
        <w:spacing w:line="306" w:lineRule="auto"/>
        <w:rPr>
          <w:lang w:eastAsia="zh-CN"/>
        </w:rPr>
      </w:pPr>
    </w:p>
    <w:p>
      <w:pPr>
        <w:spacing w:line="1286" w:lineRule="exact"/>
      </w:pPr>
      <w:r>
        <w:rPr>
          <w:position w:val="-25"/>
        </w:rPr>
        <w:pict>
          <v:group id="_x0000_s2124" o:spid="_x0000_s2124" o:spt="203" style="height:64.35pt;width:191.9pt;" coordsize="3837,1286">
            <o:lock v:ext="edit"/>
            <v:shape id="_x0000_s2126" o:spid="_x0000_s2126" style="position:absolute;left:0;top:0;height:1286;width:3837;" fillcolor="#65182C" filled="t" stroked="f" coordsize="3837,1286" path="m0,0l3194,0,3837,643,3194,1286,0,1286,0,0e">
              <v:fill on="t" focussize="0,0"/>
              <v:stroke on="f"/>
              <v:imagedata o:title=""/>
              <o:lock v:ext="edit"/>
            </v:shape>
            <v:shape id="_x0000_s2125" o:spid="_x0000_s2125" o:spt="202" type="#_x0000_t202" style="position:absolute;left:-20;top:-20;height:1326;width:387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227" w:line="171" w:lineRule="auto"/>
                      <w:ind w:left="481" w:right="769" w:firstLine="40"/>
                      <w:rPr>
                        <w:rFonts w:ascii="微软雅黑" w:hAnsi="微软雅黑" w:eastAsia="微软雅黑" w:cs="微软雅黑"/>
                        <w:sz w:val="24"/>
                        <w:szCs w:val="24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9"/>
                        <w:sz w:val="35"/>
                        <w:szCs w:val="35"/>
                      </w:rPr>
                      <w:t>交叉学科课程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z w:val="35"/>
                        <w:szCs w:val="35"/>
                      </w:rPr>
                      <w:t xml:space="preserve"> 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14"/>
                        <w:sz w:val="24"/>
                        <w:szCs w:val="24"/>
                      </w:rPr>
                      <w:t>Interdisciplinary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20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14"/>
                        <w:sz w:val="24"/>
                        <w:szCs w:val="24"/>
                      </w:rPr>
                      <w:t>Courses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pStyle w:val="2"/>
        <w:spacing w:line="265" w:lineRule="auto"/>
      </w:pPr>
    </w:p>
    <w:p>
      <w:pPr>
        <w:pStyle w:val="2"/>
        <w:spacing w:line="265" w:lineRule="auto"/>
      </w:pPr>
    </w:p>
    <w:p>
      <w:pPr>
        <w:pStyle w:val="2"/>
        <w:spacing w:line="2918" w:lineRule="exact"/>
        <w:ind w:firstLine="943"/>
      </w:pPr>
      <w:r>
        <w:rPr>
          <w:position w:val="-58"/>
        </w:rPr>
        <w:pict>
          <v:shape id="_x0000_s2123" o:spid="_x0000_s2123" o:spt="202" type="#_x0000_t202" style="height:145.9pt;width:505.95pt;" fillcolor="#65182C" filled="t" stroked="f" coordsize="21600,21600">
            <v:path/>
            <v:fill on="t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line="394" w:lineRule="auto"/>
                  </w:pPr>
                </w:p>
                <w:p>
                  <w:pPr>
                    <w:spacing w:before="103" w:line="201" w:lineRule="auto"/>
                    <w:ind w:left="383" w:right="412" w:firstLine="498"/>
                    <w:jc w:val="both"/>
                    <w:rPr>
                      <w:rFonts w:ascii="微软雅黑" w:hAnsi="微软雅黑" w:eastAsia="微软雅黑" w:cs="微软雅黑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秉承鼓励学科交流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，培养复合型人才的宗旨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4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，本项目将充分利用同学们在英国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"/>
                      <w:sz w:val="24"/>
                      <w:szCs w:val="24"/>
                      <w:lang w:eastAsia="zh-CN"/>
                    </w:rPr>
                    <w:t xml:space="preserve">顶尖  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1"/>
                      <w:sz w:val="24"/>
                      <w:szCs w:val="24"/>
                      <w:lang w:eastAsia="zh-CN"/>
                    </w:rPr>
                    <w:t>双校的四周时间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1"/>
                      <w:sz w:val="24"/>
                      <w:szCs w:val="24"/>
                      <w:lang w:eastAsia="zh-CN"/>
                    </w:rPr>
                    <w:t>，帮助同学们尽可能深入地探索了解人文社科和经管商科两大领域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。在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z w:val="24"/>
                      <w:szCs w:val="24"/>
                      <w:lang w:eastAsia="zh-CN"/>
                    </w:rPr>
                    <w:t xml:space="preserve">   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身处剑桥和牛津的两周时间里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，同学们将分别围绕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人文社科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和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经管商科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两大主题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，聆听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z w:val="24"/>
                      <w:szCs w:val="24"/>
                      <w:lang w:eastAsia="zh-CN"/>
                    </w:rPr>
                    <w:t xml:space="preserve">   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顶尖师资带来不同细分领域的主题讲座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，与小组成员共同学习探讨相关课题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，完成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两个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24"/>
                      <w:szCs w:val="24"/>
                      <w:lang w:eastAsia="zh-CN"/>
                    </w:rPr>
                    <w:t xml:space="preserve">    不同方向的独立项目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33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z w:val="24"/>
                      <w:szCs w:val="24"/>
                      <w:lang w:eastAsia="zh-CN"/>
                    </w:rPr>
                    <w:t>，拥有双份的学习体验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4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z w:val="24"/>
                      <w:szCs w:val="24"/>
                      <w:lang w:eastAsia="zh-CN"/>
                    </w:rPr>
                    <w:t>，感受跨学科的思维碰撞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z w:val="24"/>
                      <w:szCs w:val="24"/>
                      <w:lang w:eastAsia="zh-CN"/>
                    </w:rPr>
                    <w:t>，收获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24"/>
                      <w:szCs w:val="24"/>
                      <w:lang w:eastAsia="zh-CN"/>
                    </w:rPr>
                    <w:t xml:space="preserve">“2+2&gt;4”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的交叉学科优势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4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，为今后多方向/全方位的学术/职业发展之路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5"/>
                      <w:sz w:val="24"/>
                      <w:szCs w:val="24"/>
                      <w:lang w:eastAsia="zh-CN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2"/>
                      <w:sz w:val="24"/>
                      <w:szCs w:val="24"/>
                      <w:lang w:eastAsia="zh-CN"/>
                    </w:rPr>
                    <w:t>，奠定坚</w:t>
                  </w:r>
                  <w:r>
                    <w:rPr>
                      <w:rFonts w:ascii="微软雅黑" w:hAnsi="微软雅黑" w:eastAsia="微软雅黑" w:cs="微软雅黑"/>
                      <w:color w:val="FFFFFF"/>
                      <w:spacing w:val="-3"/>
                      <w:sz w:val="24"/>
                      <w:szCs w:val="24"/>
                      <w:lang w:eastAsia="zh-CN"/>
                    </w:rPr>
                    <w:t>实基础。</w:t>
                  </w:r>
                </w:p>
              </w:txbxContent>
            </v:textbox>
            <w10:wrap type="none"/>
            <w10:anchorlock/>
          </v:shape>
        </w:pict>
      </w:r>
    </w:p>
    <w:p>
      <w:pPr>
        <w:spacing w:before="111"/>
      </w:pPr>
    </w:p>
    <w:p>
      <w:pPr>
        <w:sectPr>
          <w:footerReference r:id="rId8" w:type="default"/>
          <w:pgSz w:w="11905" w:h="16837"/>
          <w:pgMar w:top="400" w:right="843" w:bottom="576" w:left="0" w:header="0" w:footer="318" w:gutter="0"/>
          <w:cols w:equalWidth="0" w:num="1">
            <w:col w:w="11062"/>
          </w:cols>
        </w:sectPr>
      </w:pPr>
    </w:p>
    <w:p>
      <w:pPr>
        <w:pStyle w:val="2"/>
        <w:spacing w:before="64" w:line="187" w:lineRule="auto"/>
        <w:ind w:left="1295"/>
        <w:rPr>
          <w:rFonts w:ascii="微软雅黑" w:hAnsi="微软雅黑" w:eastAsia="微软雅黑" w:cs="微软雅黑"/>
          <w:sz w:val="31"/>
          <w:szCs w:val="31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人</w:t>
      </w:r>
      <w:r>
        <w:rPr>
          <w:rFonts w:ascii="微软雅黑" w:hAnsi="微软雅黑" w:eastAsia="微软雅黑" w:cs="微软雅黑"/>
          <w:b/>
          <w:bCs/>
          <w:color w:val="65182C"/>
          <w:spacing w:val="-27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文</w:t>
      </w:r>
      <w:r>
        <w:rPr>
          <w:rFonts w:ascii="微软雅黑" w:hAnsi="微软雅黑" w:eastAsia="微软雅黑" w:cs="微软雅黑"/>
          <w:b/>
          <w:bCs/>
          <w:color w:val="65182C"/>
          <w:spacing w:val="-32"/>
          <w:sz w:val="31"/>
          <w:szCs w:val="31"/>
          <w:lang w:eastAsia="zh-CN"/>
        </w:rPr>
        <w:t xml:space="preserve"> </w:t>
      </w:r>
      <w:r>
        <w:rPr>
          <w:b/>
          <w:bCs/>
          <w:color w:val="65182C"/>
          <w:spacing w:val="3"/>
          <w:sz w:val="31"/>
          <w:szCs w:val="31"/>
          <w:lang w:eastAsia="zh-CN"/>
        </w:rPr>
        <w:t>/</w:t>
      </w:r>
      <w:r>
        <w:rPr>
          <w:b/>
          <w:bCs/>
          <w:color w:val="65182C"/>
          <w:spacing w:val="-22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社</w:t>
      </w:r>
      <w:r>
        <w:rPr>
          <w:rFonts w:ascii="微软雅黑" w:hAnsi="微软雅黑" w:eastAsia="微软雅黑" w:cs="微软雅黑"/>
          <w:b/>
          <w:bCs/>
          <w:color w:val="65182C"/>
          <w:spacing w:val="-27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科</w:t>
      </w:r>
      <w:r>
        <w:rPr>
          <w:rFonts w:ascii="微软雅黑" w:hAnsi="微软雅黑" w:eastAsia="微软雅黑" w:cs="微软雅黑"/>
          <w:b/>
          <w:bCs/>
          <w:color w:val="65182C"/>
          <w:spacing w:val="-31"/>
          <w:sz w:val="31"/>
          <w:szCs w:val="31"/>
          <w:lang w:eastAsia="zh-CN"/>
        </w:rPr>
        <w:t xml:space="preserve"> </w:t>
      </w:r>
      <w:r>
        <w:rPr>
          <w:b/>
          <w:bCs/>
          <w:color w:val="65182C"/>
          <w:spacing w:val="3"/>
          <w:sz w:val="31"/>
          <w:szCs w:val="31"/>
          <w:lang w:eastAsia="zh-CN"/>
        </w:rPr>
        <w:t>/</w:t>
      </w:r>
      <w:r>
        <w:rPr>
          <w:b/>
          <w:bCs/>
          <w:color w:val="65182C"/>
          <w:spacing w:val="-19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教</w:t>
      </w:r>
      <w:r>
        <w:rPr>
          <w:rFonts w:ascii="微软雅黑" w:hAnsi="微软雅黑" w:eastAsia="微软雅黑" w:cs="微软雅黑"/>
          <w:b/>
          <w:bCs/>
          <w:color w:val="65182C"/>
          <w:spacing w:val="-20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育</w:t>
      </w:r>
      <w:r>
        <w:rPr>
          <w:rFonts w:ascii="微软雅黑" w:hAnsi="微软雅黑" w:eastAsia="微软雅黑" w:cs="微软雅黑"/>
          <w:b/>
          <w:bCs/>
          <w:color w:val="65182C"/>
          <w:spacing w:val="-31"/>
          <w:sz w:val="31"/>
          <w:szCs w:val="31"/>
          <w:lang w:eastAsia="zh-CN"/>
        </w:rPr>
        <w:t xml:space="preserve"> </w:t>
      </w:r>
      <w:r>
        <w:rPr>
          <w:b/>
          <w:bCs/>
          <w:color w:val="65182C"/>
          <w:spacing w:val="3"/>
          <w:sz w:val="31"/>
          <w:szCs w:val="31"/>
          <w:lang w:eastAsia="zh-CN"/>
        </w:rPr>
        <w:t>/</w:t>
      </w:r>
      <w:r>
        <w:rPr>
          <w:b/>
          <w:bCs/>
          <w:color w:val="65182C"/>
          <w:spacing w:val="-20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艺</w:t>
      </w:r>
      <w:r>
        <w:rPr>
          <w:rFonts w:ascii="微软雅黑" w:hAnsi="微软雅黑" w:eastAsia="微软雅黑" w:cs="微软雅黑"/>
          <w:b/>
          <w:bCs/>
          <w:color w:val="65182C"/>
          <w:spacing w:val="-27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术</w:t>
      </w:r>
    </w:p>
    <w:p>
      <w:pPr>
        <w:pStyle w:val="2"/>
        <w:spacing w:line="263" w:lineRule="auto"/>
        <w:rPr>
          <w:lang w:eastAsia="zh-CN"/>
        </w:rPr>
      </w:pPr>
    </w:p>
    <w:p>
      <w:pPr>
        <w:spacing w:before="95" w:line="178" w:lineRule="auto"/>
        <w:ind w:left="1088" w:right="774" w:firstLine="3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艺术与教育在当今社会的重要地位</w:t>
      </w:r>
      <w:r>
        <w:rPr>
          <w:rFonts w:ascii="微软雅黑" w:hAnsi="微软雅黑" w:eastAsia="微软雅黑" w:cs="微软雅黑"/>
          <w:spacing w:val="-3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 xml:space="preserve">，在全球化 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 xml:space="preserve">的背景下对于当代艺术的赏析。英国社会和西 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方的科学、文化和哲学思想的发展史</w:t>
      </w:r>
      <w:r>
        <w:rPr>
          <w:rFonts w:ascii="微软雅黑" w:hAnsi="微软雅黑" w:eastAsia="微软雅黑" w:cs="微软雅黑"/>
          <w:spacing w:val="-27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 xml:space="preserve">，在数字  </w:t>
      </w:r>
      <w:r>
        <w:rPr>
          <w:rFonts w:ascii="微软雅黑" w:hAnsi="微软雅黑" w:eastAsia="微软雅黑" w:cs="微软雅黑"/>
          <w:spacing w:val="-3"/>
          <w:sz w:val="22"/>
          <w:szCs w:val="22"/>
          <w:lang w:eastAsia="zh-CN"/>
        </w:rPr>
        <w:t>媒体的今天</w:t>
      </w:r>
      <w:r>
        <w:rPr>
          <w:rFonts w:ascii="微软雅黑" w:hAnsi="微软雅黑" w:eastAsia="微软雅黑" w:cs="微软雅黑"/>
          <w:spacing w:val="-15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2"/>
          <w:szCs w:val="22"/>
          <w:lang w:eastAsia="zh-CN"/>
        </w:rPr>
        <w:t xml:space="preserve">，社会科学正在发挥着何种作用?    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>策展历史收藏品和美术馆的重建是如何发生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的?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在一系列人文社科和教育艺术建筑的课程中，</w:t>
      </w:r>
    </w:p>
    <w:p>
      <w:pPr>
        <w:spacing w:before="1" w:line="183" w:lineRule="auto"/>
        <w:ind w:left="1106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同学们将会得出自己独有的感悟。</w:t>
      </w:r>
    </w:p>
    <w:p>
      <w:pPr>
        <w:pStyle w:val="2"/>
        <w:spacing w:line="272" w:lineRule="auto"/>
        <w:rPr>
          <w:lang w:eastAsia="zh-CN"/>
        </w:rPr>
      </w:pPr>
    </w:p>
    <w:p>
      <w:pPr>
        <w:pStyle w:val="2"/>
        <w:spacing w:before="90" w:line="168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10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西方的科学和哲学思想</w:t>
      </w:r>
    </w:p>
    <w:p>
      <w:pPr>
        <w:pStyle w:val="2"/>
        <w:spacing w:line="169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8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社会科学哲学</w:t>
      </w:r>
    </w:p>
    <w:p>
      <w:pPr>
        <w:pStyle w:val="2"/>
        <w:spacing w:before="1" w:line="166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8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英国历史与文化</w:t>
      </w:r>
    </w:p>
    <w:p>
      <w:pPr>
        <w:pStyle w:val="2"/>
        <w:spacing w:before="1" w:line="168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10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英国文学和莎士比亚</w:t>
      </w:r>
    </w:p>
    <w:p>
      <w:pPr>
        <w:pStyle w:val="2"/>
        <w:spacing w:line="168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3"/>
          <w:lang w:eastAsia="zh-CN"/>
        </w:rPr>
        <w:t>•</w:t>
      </w:r>
      <w:r>
        <w:rPr>
          <w:color w:val="65182C"/>
          <w:spacing w:val="9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lang w:eastAsia="zh-CN"/>
        </w:rPr>
        <w:t>英联邦历史</w:t>
      </w:r>
    </w:p>
    <w:p>
      <w:pPr>
        <w:pStyle w:val="2"/>
        <w:spacing w:line="168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4"/>
          <w:lang w:eastAsia="zh-CN"/>
        </w:rPr>
        <w:t>•</w:t>
      </w:r>
      <w:r>
        <w:rPr>
          <w:color w:val="65182C"/>
          <w:spacing w:val="12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4"/>
          <w:lang w:eastAsia="zh-CN"/>
        </w:rPr>
        <w:t>当代艺术赏析</w:t>
      </w:r>
    </w:p>
    <w:p>
      <w:pPr>
        <w:pStyle w:val="2"/>
        <w:spacing w:before="1" w:line="166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3"/>
          <w:lang w:eastAsia="zh-CN"/>
        </w:rPr>
        <w:t>•</w:t>
      </w:r>
      <w:r>
        <w:rPr>
          <w:color w:val="65182C"/>
          <w:spacing w:val="9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lang w:eastAsia="zh-CN"/>
        </w:rPr>
        <w:t>艺术与教育</w:t>
      </w:r>
    </w:p>
    <w:p>
      <w:pPr>
        <w:pStyle w:val="2"/>
        <w:spacing w:before="1" w:line="168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3"/>
          <w:lang w:eastAsia="zh-CN"/>
        </w:rPr>
        <w:t>•</w:t>
      </w:r>
      <w:r>
        <w:rPr>
          <w:color w:val="65182C"/>
          <w:spacing w:val="9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lang w:eastAsia="zh-CN"/>
        </w:rPr>
        <w:t>社会科学史</w:t>
      </w:r>
    </w:p>
    <w:p>
      <w:pPr>
        <w:pStyle w:val="2"/>
        <w:spacing w:line="168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10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英国政治与经济发展</w:t>
      </w:r>
    </w:p>
    <w:p>
      <w:pPr>
        <w:pStyle w:val="2"/>
        <w:spacing w:line="168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lang w:eastAsia="zh-CN"/>
        </w:rPr>
        <w:t xml:space="preserve">•   </w:t>
      </w:r>
      <w:r>
        <w:rPr>
          <w:rFonts w:ascii="微软雅黑" w:hAnsi="微软雅黑" w:eastAsia="微软雅黑" w:cs="微软雅黑"/>
          <w:b/>
          <w:bCs/>
          <w:color w:val="65182C"/>
          <w:lang w:eastAsia="zh-CN"/>
        </w:rPr>
        <w:t>策展历史： 收藏品和美术馆重建</w:t>
      </w:r>
    </w:p>
    <w:p>
      <w:pPr>
        <w:pStyle w:val="2"/>
        <w:spacing w:before="1" w:line="166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3"/>
          <w:lang w:eastAsia="zh-CN"/>
        </w:rPr>
        <w:t>•</w:t>
      </w:r>
      <w:r>
        <w:rPr>
          <w:color w:val="65182C"/>
          <w:spacing w:val="9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lang w:eastAsia="zh-CN"/>
        </w:rPr>
        <w:t>英国法律史</w:t>
      </w:r>
    </w:p>
    <w:p>
      <w:pPr>
        <w:pStyle w:val="2"/>
        <w:spacing w:before="2" w:line="168" w:lineRule="auto"/>
        <w:ind w:left="1302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8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近代科学起源</w:t>
      </w:r>
    </w:p>
    <w:p>
      <w:pPr>
        <w:pStyle w:val="2"/>
        <w:spacing w:line="183" w:lineRule="auto"/>
        <w:ind w:left="1302"/>
        <w:rPr>
          <w:rFonts w:ascii="微软雅黑" w:hAnsi="微软雅黑" w:eastAsia="微软雅黑" w:cs="微软雅黑"/>
        </w:rPr>
      </w:pPr>
      <w:r>
        <w:rPr>
          <w:color w:val="65182C"/>
          <w:spacing w:val="-2"/>
        </w:rPr>
        <w:t>•</w:t>
      </w:r>
      <w:r>
        <w:rPr>
          <w:color w:val="65182C"/>
          <w:spacing w:val="9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</w:rPr>
        <w:t>近代认识论的兴起</w:t>
      </w:r>
    </w:p>
    <w:p>
      <w:pPr>
        <w:pStyle w:val="2"/>
        <w:spacing w:line="297" w:lineRule="auto"/>
      </w:pPr>
    </w:p>
    <w:p>
      <w:pPr>
        <w:spacing w:before="1" w:line="2690" w:lineRule="exact"/>
        <w:ind w:firstLine="1327"/>
      </w:pPr>
      <w:r>
        <w:rPr>
          <w:position w:val="-53"/>
        </w:rPr>
        <w:drawing>
          <wp:inline distT="0" distB="0" distL="0" distR="0">
            <wp:extent cx="2562860" cy="1708150"/>
            <wp:effectExtent l="0" t="0" r="0" b="0"/>
            <wp:docPr id="24" name="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 24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63368" cy="1708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2"/>
        <w:spacing w:before="62" w:line="187" w:lineRule="auto"/>
        <w:ind w:left="10"/>
        <w:rPr>
          <w:rFonts w:ascii="微软雅黑" w:hAnsi="微软雅黑" w:eastAsia="微软雅黑" w:cs="微软雅黑"/>
          <w:sz w:val="31"/>
          <w:szCs w:val="31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商</w:t>
      </w:r>
      <w:r>
        <w:rPr>
          <w:rFonts w:ascii="微软雅黑" w:hAnsi="微软雅黑" w:eastAsia="微软雅黑" w:cs="微软雅黑"/>
          <w:b/>
          <w:bCs/>
          <w:color w:val="65182C"/>
          <w:spacing w:val="-25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业</w:t>
      </w:r>
      <w:r>
        <w:rPr>
          <w:rFonts w:ascii="微软雅黑" w:hAnsi="微软雅黑" w:eastAsia="微软雅黑" w:cs="微软雅黑"/>
          <w:b/>
          <w:bCs/>
          <w:color w:val="65182C"/>
          <w:spacing w:val="-32"/>
          <w:sz w:val="31"/>
          <w:szCs w:val="31"/>
          <w:lang w:eastAsia="zh-CN"/>
        </w:rPr>
        <w:t xml:space="preserve"> </w:t>
      </w:r>
      <w:r>
        <w:rPr>
          <w:b/>
          <w:bCs/>
          <w:color w:val="65182C"/>
          <w:spacing w:val="3"/>
          <w:sz w:val="31"/>
          <w:szCs w:val="31"/>
          <w:lang w:eastAsia="zh-CN"/>
        </w:rPr>
        <w:t>/</w:t>
      </w:r>
      <w:r>
        <w:rPr>
          <w:b/>
          <w:bCs/>
          <w:color w:val="65182C"/>
          <w:spacing w:val="-25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经</w:t>
      </w:r>
      <w:r>
        <w:rPr>
          <w:rFonts w:ascii="微软雅黑" w:hAnsi="微软雅黑" w:eastAsia="微软雅黑" w:cs="微软雅黑"/>
          <w:b/>
          <w:bCs/>
          <w:color w:val="65182C"/>
          <w:spacing w:val="-27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济</w:t>
      </w:r>
      <w:r>
        <w:rPr>
          <w:rFonts w:ascii="微软雅黑" w:hAnsi="微软雅黑" w:eastAsia="微软雅黑" w:cs="微软雅黑"/>
          <w:b/>
          <w:bCs/>
          <w:color w:val="65182C"/>
          <w:spacing w:val="-32"/>
          <w:sz w:val="31"/>
          <w:szCs w:val="31"/>
          <w:lang w:eastAsia="zh-CN"/>
        </w:rPr>
        <w:t xml:space="preserve"> </w:t>
      </w:r>
      <w:r>
        <w:rPr>
          <w:b/>
          <w:bCs/>
          <w:color w:val="65182C"/>
          <w:spacing w:val="3"/>
          <w:sz w:val="31"/>
          <w:szCs w:val="31"/>
          <w:lang w:eastAsia="zh-CN"/>
        </w:rPr>
        <w:t>/</w:t>
      </w:r>
      <w:r>
        <w:rPr>
          <w:b/>
          <w:bCs/>
          <w:color w:val="65182C"/>
          <w:spacing w:val="-23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金</w:t>
      </w:r>
      <w:r>
        <w:rPr>
          <w:rFonts w:ascii="微软雅黑" w:hAnsi="微软雅黑" w:eastAsia="微软雅黑" w:cs="微软雅黑"/>
          <w:b/>
          <w:bCs/>
          <w:color w:val="65182C"/>
          <w:spacing w:val="-20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融</w:t>
      </w:r>
      <w:r>
        <w:rPr>
          <w:rFonts w:ascii="微软雅黑" w:hAnsi="微软雅黑" w:eastAsia="微软雅黑" w:cs="微软雅黑"/>
          <w:b/>
          <w:bCs/>
          <w:color w:val="65182C"/>
          <w:spacing w:val="-32"/>
          <w:sz w:val="31"/>
          <w:szCs w:val="31"/>
          <w:lang w:eastAsia="zh-CN"/>
        </w:rPr>
        <w:t xml:space="preserve"> </w:t>
      </w:r>
      <w:r>
        <w:rPr>
          <w:b/>
          <w:bCs/>
          <w:color w:val="65182C"/>
          <w:spacing w:val="3"/>
          <w:sz w:val="31"/>
          <w:szCs w:val="31"/>
          <w:lang w:eastAsia="zh-CN"/>
        </w:rPr>
        <w:t>/</w:t>
      </w:r>
      <w:r>
        <w:rPr>
          <w:b/>
          <w:bCs/>
          <w:color w:val="65182C"/>
          <w:spacing w:val="-20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管</w:t>
      </w:r>
      <w:r>
        <w:rPr>
          <w:rFonts w:ascii="微软雅黑" w:hAnsi="微软雅黑" w:eastAsia="微软雅黑" w:cs="微软雅黑"/>
          <w:b/>
          <w:bCs/>
          <w:color w:val="65182C"/>
          <w:spacing w:val="-27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3"/>
          <w:sz w:val="31"/>
          <w:szCs w:val="31"/>
          <w:lang w:eastAsia="zh-CN"/>
        </w:rPr>
        <w:t>理</w:t>
      </w:r>
    </w:p>
    <w:p>
      <w:pPr>
        <w:spacing w:before="300" w:line="173" w:lineRule="auto"/>
        <w:ind w:right="236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 xml:space="preserve">在全球化的背景下如何实现创新创业?金融    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领域如何更好的和人工智能、</w:t>
      </w:r>
      <w:r>
        <w:rPr>
          <w:rFonts w:ascii="微软雅黑" w:hAnsi="微软雅黑" w:eastAsia="微软雅黑" w:cs="微软雅黑"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自动化和区块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链融合? 瞬息万变的国际社会需要怎样的组    织管理和不确定性决策?战略规划、市场学、</w:t>
      </w:r>
      <w:r>
        <w:rPr>
          <w:rFonts w:ascii="微软雅黑" w:hAnsi="微软雅黑" w:eastAsia="微软雅黑" w:cs="微软雅黑"/>
          <w:spacing w:val="8"/>
          <w:sz w:val="22"/>
          <w:szCs w:val="22"/>
          <w:lang w:eastAsia="zh-CN"/>
        </w:rPr>
        <w:t xml:space="preserve"> 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金融经济学、公司金融、经济学和心理学哲</w:t>
      </w:r>
      <w:r>
        <w:rPr>
          <w:rFonts w:ascii="微软雅黑" w:hAnsi="微软雅黑" w:eastAsia="微软雅黑" w:cs="微软雅黑"/>
          <w:spacing w:val="4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学、团体动力学、创业学、以及外部系统带</w:t>
      </w:r>
      <w:r>
        <w:rPr>
          <w:rFonts w:ascii="微软雅黑" w:hAnsi="微软雅黑" w:eastAsia="微软雅黑" w:cs="微软雅黑"/>
          <w:spacing w:val="4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来的挑战和机遇并存</w:t>
      </w:r>
      <w:r>
        <w:rPr>
          <w:rFonts w:ascii="微软雅黑" w:hAnsi="微软雅黑" w:eastAsia="微软雅黑" w:cs="微软雅黑"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，将激发学生对周围世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6"/>
          <w:sz w:val="22"/>
          <w:szCs w:val="22"/>
          <w:lang w:eastAsia="zh-CN"/>
        </w:rPr>
        <w:t>界</w:t>
      </w:r>
      <w:r>
        <w:rPr>
          <w:rFonts w:ascii="微软雅黑" w:hAnsi="微软雅黑" w:eastAsia="微软雅黑" w:cs="微软雅黑"/>
          <w:spacing w:val="-22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6"/>
          <w:sz w:val="22"/>
          <w:szCs w:val="22"/>
          <w:lang w:eastAsia="zh-CN"/>
        </w:rPr>
        <w:t>，金融市场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6"/>
          <w:sz w:val="22"/>
          <w:szCs w:val="22"/>
          <w:lang w:eastAsia="zh-CN"/>
        </w:rPr>
        <w:t>，经济趋势等进行批判性思考。</w:t>
      </w:r>
    </w:p>
    <w:p>
      <w:pPr>
        <w:pStyle w:val="2"/>
        <w:spacing w:before="217" w:line="168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7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创新与创业</w:t>
      </w:r>
    </w:p>
    <w:p>
      <w:pPr>
        <w:pStyle w:val="2"/>
        <w:spacing w:before="1" w:line="167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5"/>
          <w:lang w:eastAsia="zh-CN"/>
        </w:rPr>
        <w:t>•</w:t>
      </w:r>
      <w:r>
        <w:rPr>
          <w:color w:val="65182C"/>
          <w:spacing w:val="11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5"/>
          <w:lang w:eastAsia="zh-CN"/>
        </w:rPr>
        <w:t>战略规划</w:t>
      </w:r>
    </w:p>
    <w:p>
      <w:pPr>
        <w:pStyle w:val="2"/>
        <w:spacing w:line="169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3"/>
          <w:lang w:eastAsia="zh-CN"/>
        </w:rPr>
        <w:t>•</w:t>
      </w:r>
      <w:r>
        <w:rPr>
          <w:color w:val="65182C"/>
          <w:spacing w:val="8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lang w:eastAsia="zh-CN"/>
        </w:rPr>
        <w:t>组织管理</w:t>
      </w:r>
    </w:p>
    <w:p>
      <w:pPr>
        <w:pStyle w:val="2"/>
        <w:spacing w:line="166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4"/>
          <w:lang w:eastAsia="zh-CN"/>
        </w:rPr>
        <w:t>•</w:t>
      </w:r>
      <w:r>
        <w:rPr>
          <w:color w:val="65182C"/>
          <w:spacing w:val="11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4"/>
          <w:lang w:eastAsia="zh-CN"/>
        </w:rPr>
        <w:t>团队领导力</w:t>
      </w:r>
    </w:p>
    <w:p>
      <w:pPr>
        <w:pStyle w:val="2"/>
        <w:spacing w:before="1" w:line="168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4"/>
          <w:lang w:eastAsia="zh-CN"/>
        </w:rPr>
        <w:t>•</w:t>
      </w:r>
      <w:r>
        <w:rPr>
          <w:color w:val="65182C"/>
          <w:spacing w:val="11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4"/>
          <w:lang w:eastAsia="zh-CN"/>
        </w:rPr>
        <w:t>团体动力学</w:t>
      </w:r>
    </w:p>
    <w:p>
      <w:pPr>
        <w:pStyle w:val="2"/>
        <w:spacing w:before="1" w:line="167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8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人力资源发展</w:t>
      </w:r>
    </w:p>
    <w:p>
      <w:pPr>
        <w:pStyle w:val="2"/>
        <w:spacing w:before="1" w:line="167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4"/>
          <w:lang w:eastAsia="zh-CN"/>
        </w:rPr>
        <w:t>•</w:t>
      </w:r>
      <w:r>
        <w:rPr>
          <w:color w:val="65182C"/>
          <w:spacing w:val="10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4"/>
          <w:lang w:eastAsia="zh-CN"/>
        </w:rPr>
        <w:t>市场营销</w:t>
      </w:r>
    </w:p>
    <w:p>
      <w:pPr>
        <w:pStyle w:val="2"/>
        <w:spacing w:before="1" w:line="168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5"/>
          <w:lang w:eastAsia="zh-CN"/>
        </w:rPr>
        <w:t>•</w:t>
      </w:r>
      <w:r>
        <w:rPr>
          <w:color w:val="65182C"/>
          <w:spacing w:val="11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5"/>
          <w:lang w:eastAsia="zh-CN"/>
        </w:rPr>
        <w:t>品牌管理</w:t>
      </w:r>
    </w:p>
    <w:p>
      <w:pPr>
        <w:pStyle w:val="2"/>
        <w:spacing w:line="208" w:lineRule="exact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position w:val="-1"/>
          <w:lang w:eastAsia="zh-CN"/>
        </w:rPr>
        <w:t>•</w:t>
      </w:r>
      <w:r>
        <w:rPr>
          <w:color w:val="65182C"/>
          <w:spacing w:val="10"/>
          <w:position w:val="-1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position w:val="-1"/>
          <w:lang w:eastAsia="zh-CN"/>
        </w:rPr>
        <w:t>金融领域颠覆式创新：</w:t>
      </w:r>
    </w:p>
    <w:p>
      <w:pPr>
        <w:spacing w:line="196" w:lineRule="auto"/>
        <w:ind w:left="392"/>
        <w:rPr>
          <w:rFonts w:ascii="微软雅黑" w:hAnsi="微软雅黑" w:eastAsia="微软雅黑" w:cs="微软雅黑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-1"/>
          <w:lang w:eastAsia="zh-CN"/>
        </w:rPr>
        <w:t>人工智能/自动化/区块链</w:t>
      </w:r>
    </w:p>
    <w:p>
      <w:pPr>
        <w:pStyle w:val="2"/>
        <w:spacing w:before="1" w:line="168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3"/>
          <w:lang w:eastAsia="zh-CN"/>
        </w:rPr>
        <w:t>•</w:t>
      </w:r>
      <w:r>
        <w:rPr>
          <w:color w:val="65182C"/>
          <w:spacing w:val="7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lang w:eastAsia="zh-CN"/>
        </w:rPr>
        <w:t>经济学</w:t>
      </w:r>
    </w:p>
    <w:p>
      <w:pPr>
        <w:pStyle w:val="2"/>
        <w:spacing w:line="208" w:lineRule="exact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3"/>
          <w:position w:val="-1"/>
          <w:lang w:eastAsia="zh-CN"/>
        </w:rPr>
        <w:t>•</w:t>
      </w:r>
      <w:r>
        <w:rPr>
          <w:color w:val="65182C"/>
          <w:spacing w:val="8"/>
          <w:position w:val="-1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position w:val="-1"/>
          <w:lang w:eastAsia="zh-CN"/>
        </w:rPr>
        <w:t>经济政策</w:t>
      </w:r>
    </w:p>
    <w:p>
      <w:pPr>
        <w:pStyle w:val="2"/>
        <w:spacing w:before="1" w:line="230" w:lineRule="auto"/>
        <w:ind w:left="130"/>
        <w:rPr>
          <w:rFonts w:ascii="微软雅黑" w:hAnsi="微软雅黑" w:eastAsia="微软雅黑" w:cs="微软雅黑"/>
          <w:lang w:eastAsia="zh-CN"/>
        </w:rPr>
      </w:pPr>
      <w:r>
        <w:rPr>
          <w:color w:val="65182C"/>
          <w:spacing w:val="-2"/>
          <w:lang w:eastAsia="zh-CN"/>
        </w:rPr>
        <w:t>•</w:t>
      </w:r>
      <w:r>
        <w:rPr>
          <w:color w:val="65182C"/>
          <w:spacing w:val="10"/>
          <w:lang w:eastAsia="zh-CN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65182C"/>
          <w:spacing w:val="-2"/>
          <w:lang w:eastAsia="zh-CN"/>
        </w:rPr>
        <w:t>公司金融/业务分析</w:t>
      </w:r>
    </w:p>
    <w:p>
      <w:pPr>
        <w:pStyle w:val="2"/>
        <w:spacing w:line="271" w:lineRule="auto"/>
        <w:rPr>
          <w:lang w:eastAsia="zh-CN"/>
        </w:rPr>
      </w:pPr>
    </w:p>
    <w:p>
      <w:pPr>
        <w:spacing w:line="2693" w:lineRule="exact"/>
        <w:ind w:firstLine="73"/>
      </w:pPr>
      <w:r>
        <w:rPr>
          <w:position w:val="-53"/>
        </w:rPr>
        <w:drawing>
          <wp:inline distT="0" distB="0" distL="0" distR="0">
            <wp:extent cx="2562860" cy="1709420"/>
            <wp:effectExtent l="0" t="0" r="0" b="0"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63367" cy="1709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693" w:lineRule="exact"/>
        <w:sectPr>
          <w:type w:val="continuous"/>
          <w:pgSz w:w="11905" w:h="16837"/>
          <w:pgMar w:top="400" w:right="843" w:bottom="576" w:left="0" w:header="0" w:footer="318" w:gutter="0"/>
          <w:cols w:equalWidth="0" w:num="2">
            <w:col w:w="6369" w:space="100"/>
            <w:col w:w="4594"/>
          </w:cols>
        </w:sectPr>
      </w:pPr>
    </w:p>
    <w:p>
      <w:pPr>
        <w:pStyle w:val="2"/>
        <w:spacing w:line="306" w:lineRule="auto"/>
      </w:pPr>
      <w:r>
        <w:pict>
          <v:rect id="_x0000_s2122" o:spid="_x0000_s2122" o:spt="1" style="position:absolute;left:0pt;margin-left:44.6pt;margin-top:149.2pt;height:111.05pt;width:3pt;mso-position-horizontal-relative:page;mso-position-vertical-relative:page;z-index:251669504;mso-width-relative:page;mso-height-relative:page;" fillcolor="#65182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  <w:r>
        <w:pict>
          <v:rect id="_x0000_s2121" o:spid="_x0000_s2121" o:spt="1" style="position:absolute;left:0pt;margin-left:299.9pt;margin-top:309.9pt;height:111.05pt;width:3pt;mso-position-horizontal-relative:page;mso-position-vertical-relative:page;z-index:251670528;mso-width-relative:page;mso-height-relative:page;" fillcolor="#65182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</w:p>
    <w:p>
      <w:pPr>
        <w:spacing w:line="1286" w:lineRule="exact"/>
      </w:pPr>
      <w:r>
        <w:rPr>
          <w:position w:val="-25"/>
        </w:rPr>
        <w:pict>
          <v:group id="_x0000_s2118" o:spid="_x0000_s2118" o:spt="203" style="height:64.35pt;width:191.9pt;" coordsize="3837,1286">
            <o:lock v:ext="edit"/>
            <v:shape id="_x0000_s2120" o:spid="_x0000_s2120" style="position:absolute;left:0;top:0;height:1286;width:3837;" fillcolor="#65182C" filled="t" stroked="f" coordsize="3837,1286" path="m0,0l3194,0,3837,643,3194,1286,0,1286,0,0e">
              <v:fill on="t" focussize="0,0"/>
              <v:stroke on="f"/>
              <v:imagedata o:title=""/>
              <o:lock v:ext="edit"/>
            </v:shape>
            <v:shape id="_x0000_s2119" o:spid="_x0000_s2119" o:spt="202" type="#_x0000_t202" style="position:absolute;left:-20;top:-20;height:1326;width:387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350" w:line="171" w:lineRule="auto"/>
                      <w:ind w:left="612"/>
                      <w:rPr>
                        <w:rFonts w:ascii="微软雅黑" w:hAnsi="微软雅黑" w:eastAsia="微软雅黑" w:cs="微软雅黑"/>
                        <w:sz w:val="35"/>
                        <w:szCs w:val="35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34"/>
                        <w:sz w:val="35"/>
                        <w:szCs w:val="35"/>
                      </w:rPr>
                      <w:t>社会人文参访</w:t>
                    </w:r>
                  </w:p>
                  <w:p>
                    <w:pPr>
                      <w:spacing w:line="423" w:lineRule="exact"/>
                      <w:ind w:left="594"/>
                      <w:rPr>
                        <w:rFonts w:ascii="微软雅黑" w:hAnsi="微软雅黑" w:eastAsia="微软雅黑" w:cs="微软雅黑"/>
                        <w:sz w:val="24"/>
                        <w:szCs w:val="24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3"/>
                        <w:position w:val="3"/>
                        <w:sz w:val="24"/>
                        <w:szCs w:val="24"/>
                      </w:rPr>
                      <w:t>Social Studies Tours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line="206" w:lineRule="exact"/>
      </w:pPr>
    </w:p>
    <w:p>
      <w:pPr>
        <w:spacing w:line="206" w:lineRule="exact"/>
        <w:sectPr>
          <w:footerReference r:id="rId9" w:type="default"/>
          <w:pgSz w:w="11905" w:h="16837"/>
          <w:pgMar w:top="400" w:right="298" w:bottom="579" w:left="0" w:header="0" w:footer="318" w:gutter="0"/>
          <w:cols w:equalWidth="0" w:num="1">
            <w:col w:w="11607"/>
          </w:cols>
        </w:sectPr>
      </w:pPr>
    </w:p>
    <w:p>
      <w:pPr>
        <w:spacing w:before="117" w:line="183" w:lineRule="auto"/>
        <w:ind w:left="1307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-4"/>
          <w:sz w:val="24"/>
          <w:szCs w:val="24"/>
          <w:lang w:eastAsia="zh-CN"/>
        </w:rPr>
        <w:t>牛津：重视传统</w:t>
      </w:r>
      <w:r>
        <w:rPr>
          <w:rFonts w:ascii="微软雅黑" w:hAnsi="微软雅黑" w:eastAsia="微软雅黑" w:cs="微软雅黑"/>
          <w:b/>
          <w:bCs/>
          <w:color w:val="65182C"/>
          <w:spacing w:val="-31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-4"/>
          <w:sz w:val="24"/>
          <w:szCs w:val="24"/>
          <w:lang w:eastAsia="zh-CN"/>
        </w:rPr>
        <w:t>，孕育精英</w:t>
      </w:r>
    </w:p>
    <w:p>
      <w:pPr>
        <w:spacing w:before="279" w:line="201" w:lineRule="auto"/>
        <w:ind w:left="1304" w:right="682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这是一座千年古城</w:t>
      </w:r>
      <w:r>
        <w:rPr>
          <w:rFonts w:ascii="微软雅黑" w:hAnsi="微软雅黑" w:eastAsia="微软雅黑" w:cs="微软雅黑"/>
          <w:b/>
          <w:bCs/>
          <w:spacing w:val="-3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，历史底蕴深厚</w:t>
      </w:r>
      <w:r>
        <w:rPr>
          <w:rFonts w:ascii="微软雅黑" w:hAnsi="微软雅黑" w:eastAsia="微软雅黑" w:cs="微软雅黑"/>
          <w:b/>
          <w:bCs/>
          <w:spacing w:val="-3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，古迹与博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物馆已经成为城市的一部分</w:t>
      </w:r>
      <w:r>
        <w:rPr>
          <w:rFonts w:ascii="微软雅黑" w:hAnsi="微软雅黑" w:eastAsia="微软雅黑" w:cs="微软雅黑"/>
          <w:b/>
          <w:bCs/>
          <w:spacing w:val="-37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，漫步其中</w:t>
      </w:r>
      <w:r>
        <w:rPr>
          <w:rFonts w:ascii="微软雅黑" w:hAnsi="微软雅黑" w:eastAsia="微软雅黑" w:cs="微软雅黑"/>
          <w:b/>
          <w:bCs/>
          <w:spacing w:val="-3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，难免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心生崇敬；这也是一座精英之城</w:t>
      </w:r>
      <w:r>
        <w:rPr>
          <w:rFonts w:ascii="微软雅黑" w:hAnsi="微软雅黑" w:eastAsia="微软雅黑" w:cs="微软雅黑"/>
          <w:b/>
          <w:bCs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，培育了无数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人才——路过霍金的办公室</w:t>
      </w:r>
      <w:r>
        <w:rPr>
          <w:rFonts w:ascii="微软雅黑" w:hAnsi="微软雅黑" w:eastAsia="微软雅黑" w:cs="微软雅黑"/>
          <w:b/>
          <w:bCs/>
          <w:spacing w:val="-3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，走过钱钟书曾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5"/>
          <w:sz w:val="22"/>
          <w:szCs w:val="22"/>
          <w:lang w:eastAsia="zh-CN"/>
        </w:rPr>
        <w:t>踏足的小道</w:t>
      </w:r>
      <w:r>
        <w:rPr>
          <w:rFonts w:ascii="微软雅黑" w:hAnsi="微软雅黑" w:eastAsia="微软雅黑" w:cs="微软雅黑"/>
          <w:b/>
          <w:bCs/>
          <w:spacing w:val="-25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5"/>
          <w:sz w:val="22"/>
          <w:szCs w:val="22"/>
          <w:lang w:eastAsia="zh-CN"/>
        </w:rPr>
        <w:t>，见精英所见</w:t>
      </w:r>
      <w:r>
        <w:rPr>
          <w:rFonts w:ascii="微软雅黑" w:hAnsi="微软雅黑" w:eastAsia="微软雅黑" w:cs="微软雅黑"/>
          <w:b/>
          <w:bCs/>
          <w:spacing w:val="-37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5"/>
          <w:sz w:val="22"/>
          <w:szCs w:val="22"/>
          <w:lang w:eastAsia="zh-CN"/>
        </w:rPr>
        <w:t>，想天才所想</w:t>
      </w:r>
      <w:r>
        <w:rPr>
          <w:rFonts w:ascii="微软雅黑" w:hAnsi="微软雅黑" w:eastAsia="微软雅黑" w:cs="微软雅黑"/>
          <w:b/>
          <w:bCs/>
          <w:spacing w:val="-3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5"/>
          <w:sz w:val="22"/>
          <w:szCs w:val="22"/>
          <w:lang w:eastAsia="zh-CN"/>
        </w:rPr>
        <w:t>，定能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有所收获。不论是古朴的教堂与庭院</w:t>
      </w:r>
      <w:r>
        <w:rPr>
          <w:rFonts w:ascii="微软雅黑" w:hAnsi="微软雅黑" w:eastAsia="微软雅黑" w:cs="微软雅黑"/>
          <w:b/>
          <w:bCs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，还是现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代化的工厂与公司</w:t>
      </w:r>
      <w:r>
        <w:rPr>
          <w:rFonts w:ascii="微软雅黑" w:hAnsi="微软雅黑" w:eastAsia="微软雅黑" w:cs="微软雅黑"/>
          <w:b/>
          <w:bCs/>
          <w:spacing w:val="-37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，都能在这古城里扎根</w:t>
      </w:r>
      <w:r>
        <w:rPr>
          <w:rFonts w:ascii="微软雅黑" w:hAnsi="微软雅黑" w:eastAsia="微软雅黑" w:cs="微软雅黑"/>
          <w:b/>
          <w:bCs/>
          <w:spacing w:val="-3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，成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  <w:lang w:eastAsia="zh-CN"/>
        </w:rPr>
        <w:t>为城市脊梁。</w:t>
      </w:r>
    </w:p>
    <w:p>
      <w:pPr>
        <w:spacing w:before="165" w:line="184" w:lineRule="auto"/>
        <w:ind w:left="1272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-3"/>
          <w:sz w:val="24"/>
          <w:szCs w:val="24"/>
          <w:lang w:eastAsia="zh-CN"/>
        </w:rPr>
        <w:t>剑桥：学术之都</w:t>
      </w:r>
      <w:r>
        <w:rPr>
          <w:rFonts w:ascii="微软雅黑" w:hAnsi="微软雅黑" w:eastAsia="微软雅黑" w:cs="微软雅黑"/>
          <w:b/>
          <w:bCs/>
          <w:color w:val="65182C"/>
          <w:spacing w:val="-39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sz w:val="24"/>
          <w:szCs w:val="24"/>
          <w:lang w:eastAsia="zh-CN"/>
        </w:rPr>
        <w:t>，科学殿堂</w:t>
      </w:r>
    </w:p>
    <w:p>
      <w:pPr>
        <w:spacing w:before="300" w:line="201" w:lineRule="auto"/>
        <w:ind w:left="1272" w:right="532" w:hanging="1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5"/>
          <w:sz w:val="22"/>
          <w:szCs w:val="22"/>
          <w:lang w:eastAsia="zh-CN"/>
        </w:rPr>
        <w:t>剑桥</w:t>
      </w:r>
      <w:r>
        <w:rPr>
          <w:rFonts w:ascii="微软雅黑" w:hAnsi="微软雅黑" w:eastAsia="微软雅黑" w:cs="微软雅黑"/>
          <w:b/>
          <w:bCs/>
          <w:spacing w:val="-3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5"/>
          <w:sz w:val="22"/>
          <w:szCs w:val="22"/>
          <w:lang w:eastAsia="zh-CN"/>
        </w:rPr>
        <w:t>，历经科学与艺术的百年熏陶</w:t>
      </w:r>
      <w:r>
        <w:rPr>
          <w:rFonts w:ascii="微软雅黑" w:hAnsi="微软雅黑" w:eastAsia="微软雅黑" w:cs="微软雅黑"/>
          <w:b/>
          <w:bCs/>
          <w:spacing w:val="-3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5"/>
          <w:sz w:val="22"/>
          <w:szCs w:val="22"/>
          <w:lang w:eastAsia="zh-CN"/>
        </w:rPr>
        <w:t>，时至今日，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  <w:lang w:eastAsia="zh-CN"/>
        </w:rPr>
        <w:t>依然是无数人的心之所向。这里有耗时百年修</w:t>
      </w:r>
      <w:r>
        <w:rPr>
          <w:rFonts w:ascii="微软雅黑" w:hAnsi="微软雅黑" w:eastAsia="微软雅黑" w:cs="微软雅黑"/>
          <w:b/>
          <w:bCs/>
          <w:spacing w:val="4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建的国王学院</w:t>
      </w:r>
      <w:r>
        <w:rPr>
          <w:rFonts w:ascii="微软雅黑" w:hAnsi="微软雅黑" w:eastAsia="微软雅黑" w:cs="微软雅黑"/>
          <w:b/>
          <w:bCs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，华丽的哥特风彰显着大英帝国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  <w:lang w:eastAsia="zh-CN"/>
        </w:rPr>
        <w:t>鼎盛时期的自信与张扬；这里有严谨传统的圣</w:t>
      </w:r>
      <w:r>
        <w:rPr>
          <w:rFonts w:ascii="微软雅黑" w:hAnsi="微软雅黑" w:eastAsia="微软雅黑" w:cs="微软雅黑"/>
          <w:b/>
          <w:bCs/>
          <w:spacing w:val="4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三一学院</w:t>
      </w:r>
      <w:r>
        <w:rPr>
          <w:rFonts w:ascii="微软雅黑" w:hAnsi="微软雅黑" w:eastAsia="微软雅黑" w:cs="微软雅黑"/>
          <w:b/>
          <w:bCs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，那棵为人类送来力学的苹果树正矗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立于此</w:t>
      </w:r>
      <w:r>
        <w:rPr>
          <w:rFonts w:ascii="微软雅黑" w:hAnsi="微软雅黑" w:eastAsia="微软雅黑" w:cs="微软雅黑"/>
          <w:b/>
          <w:bCs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，启发后来学子勇攀高峰；这里还有久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负盛名的卡文迪许实验室</w:t>
      </w:r>
      <w:r>
        <w:rPr>
          <w:rFonts w:ascii="微软雅黑" w:hAnsi="微软雅黑" w:eastAsia="微软雅黑" w:cs="微软雅黑"/>
          <w:b/>
          <w:bCs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，观察DNA双螺旋</w:t>
      </w:r>
    </w:p>
    <w:p>
      <w:pPr>
        <w:spacing w:before="30" w:line="194" w:lineRule="auto"/>
        <w:ind w:left="1275" w:right="729" w:hanging="3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结构</w:t>
      </w:r>
      <w:r>
        <w:rPr>
          <w:rFonts w:ascii="微软雅黑" w:hAnsi="微软雅黑" w:eastAsia="微软雅黑" w:cs="微软雅黑"/>
          <w:b/>
          <w:bCs/>
          <w:spacing w:val="-2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，探寻原子奥秘……无数改变历史的科学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实验诞生于此</w:t>
      </w:r>
      <w:r>
        <w:rPr>
          <w:rFonts w:ascii="微软雅黑" w:hAnsi="微软雅黑" w:eastAsia="微软雅黑" w:cs="微软雅黑"/>
          <w:b/>
          <w:bCs/>
          <w:spacing w:val="-34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，让无数学子为止心驰神往。</w:t>
      </w:r>
    </w:p>
    <w:p>
      <w:pPr>
        <w:pStyle w:val="2"/>
        <w:spacing w:line="374" w:lineRule="auto"/>
        <w:rPr>
          <w:lang w:eastAsia="zh-CN"/>
        </w:rPr>
      </w:pPr>
    </w:p>
    <w:p>
      <w:pPr>
        <w:spacing w:line="5935" w:lineRule="exact"/>
        <w:ind w:firstLine="1120"/>
      </w:pPr>
      <w:r>
        <w:rPr>
          <w:position w:val="-118"/>
        </w:rPr>
        <w:drawing>
          <wp:inline distT="0" distB="0" distL="0" distR="0">
            <wp:extent cx="2983865" cy="3768725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83991" cy="3768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line="1565" w:lineRule="exact"/>
      </w:pPr>
      <w:r>
        <w:rPr>
          <w:position w:val="-31"/>
        </w:rPr>
        <w:drawing>
          <wp:inline distT="0" distB="0" distL="0" distR="0">
            <wp:extent cx="2753360" cy="993775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753867" cy="99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95" w:line="1640" w:lineRule="exact"/>
      </w:pPr>
      <w:r>
        <w:rPr>
          <w:position w:val="-32"/>
        </w:rPr>
        <w:drawing>
          <wp:inline distT="0" distB="0" distL="0" distR="0">
            <wp:extent cx="2753360" cy="1040765"/>
            <wp:effectExtent l="0" t="0" r="0" b="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53867" cy="1040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98" w:line="1577" w:lineRule="exact"/>
        <w:ind w:firstLine="9"/>
      </w:pPr>
      <w:r>
        <w:rPr>
          <w:position w:val="-31"/>
        </w:rPr>
        <w:drawing>
          <wp:inline distT="0" distB="0" distL="0" distR="0">
            <wp:extent cx="2745740" cy="1000760"/>
            <wp:effectExtent l="0" t="0" r="0" b="0"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746247" cy="1001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93" w:line="1599" w:lineRule="exact"/>
      </w:pPr>
      <w:r>
        <w:rPr>
          <w:position w:val="-31"/>
        </w:rPr>
        <w:drawing>
          <wp:inline distT="0" distB="0" distL="0" distR="0">
            <wp:extent cx="2753360" cy="1014730"/>
            <wp:effectExtent l="0" t="0" r="0" b="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53867" cy="101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268" w:lineRule="auto"/>
      </w:pPr>
    </w:p>
    <w:p>
      <w:pPr>
        <w:pStyle w:val="2"/>
        <w:spacing w:line="268" w:lineRule="auto"/>
      </w:pPr>
    </w:p>
    <w:p>
      <w:pPr>
        <w:spacing w:before="103" w:line="183" w:lineRule="auto"/>
        <w:ind w:left="43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-3"/>
          <w:sz w:val="24"/>
          <w:szCs w:val="24"/>
          <w:lang w:eastAsia="zh-CN"/>
        </w:rPr>
        <w:t>伦敦：全球大都会</w:t>
      </w:r>
      <w:r>
        <w:rPr>
          <w:rFonts w:ascii="微软雅黑" w:hAnsi="微软雅黑" w:eastAsia="微软雅黑" w:cs="微软雅黑"/>
          <w:b/>
          <w:bCs/>
          <w:color w:val="65182C"/>
          <w:spacing w:val="-34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-3"/>
          <w:sz w:val="24"/>
          <w:szCs w:val="24"/>
          <w:lang w:eastAsia="zh-CN"/>
        </w:rPr>
        <w:t>，新旧皆荟萃</w:t>
      </w:r>
    </w:p>
    <w:p>
      <w:pPr>
        <w:spacing w:before="300" w:line="201" w:lineRule="auto"/>
        <w:ind w:left="41" w:right="180" w:firstLine="1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伦敦的地标全球闻名</w:t>
      </w:r>
      <w:r>
        <w:rPr>
          <w:rFonts w:ascii="微软雅黑" w:hAnsi="微软雅黑" w:eastAsia="微软雅黑" w:cs="微软雅黑"/>
          <w:b/>
          <w:bCs/>
          <w:spacing w:val="-3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，白金汉宫、大本钟、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  <w:lang w:eastAsia="zh-CN"/>
        </w:rPr>
        <w:t>大英博物馆……每一个都有说不完的故事</w:t>
      </w:r>
      <w:r>
        <w:rPr>
          <w:rFonts w:ascii="微软雅黑" w:hAnsi="微软雅黑" w:eastAsia="微软雅黑" w:cs="微软雅黑"/>
          <w:b/>
          <w:bCs/>
          <w:spacing w:val="-32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  <w:lang w:eastAsia="zh-CN"/>
        </w:rPr>
        <w:t>，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当许许多多这样的故事都排列在面前</w:t>
      </w:r>
      <w:r>
        <w:rPr>
          <w:rFonts w:ascii="微软雅黑" w:hAnsi="微软雅黑" w:eastAsia="微软雅黑" w:cs="微软雅黑"/>
          <w:b/>
          <w:bCs/>
          <w:spacing w:val="-3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，这座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  <w:lang w:eastAsia="zh-CN"/>
        </w:rPr>
        <w:t>城市也就成了一本鲜活的历史。而哈利波特</w:t>
      </w:r>
      <w:r>
        <w:rPr>
          <w:rFonts w:ascii="微软雅黑" w:hAnsi="微软雅黑" w:eastAsia="微软雅黑" w:cs="微软雅黑"/>
          <w:b/>
          <w:bCs/>
          <w:spacing w:val="17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影城</w:t>
      </w:r>
      <w:r>
        <w:rPr>
          <w:rFonts w:ascii="微软雅黑" w:hAnsi="微软雅黑" w:eastAsia="微软雅黑" w:cs="微软雅黑"/>
          <w:b/>
          <w:bCs/>
          <w:spacing w:val="-3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，贝克街福尔摩斯博物馆等众多文化圣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地也为伦敦注入了新鲜的活力</w:t>
      </w:r>
      <w:r>
        <w:rPr>
          <w:rFonts w:ascii="微软雅黑" w:hAnsi="微软雅黑" w:eastAsia="微软雅黑" w:cs="微软雅黑"/>
          <w:b/>
          <w:bCs/>
          <w:spacing w:val="-3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，让这座古老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的城市能够继续焕发生机</w:t>
      </w:r>
      <w:r>
        <w:rPr>
          <w:rFonts w:ascii="微软雅黑" w:hAnsi="微软雅黑" w:eastAsia="微软雅黑" w:cs="微软雅黑"/>
          <w:b/>
          <w:bCs/>
          <w:spacing w:val="-3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，依然充满朝气。</w:t>
      </w:r>
    </w:p>
    <w:p>
      <w:pPr>
        <w:pStyle w:val="2"/>
        <w:spacing w:line="278" w:lineRule="auto"/>
        <w:rPr>
          <w:lang w:eastAsia="zh-CN"/>
        </w:rPr>
      </w:pPr>
    </w:p>
    <w:p>
      <w:pPr>
        <w:spacing w:before="104" w:line="184" w:lineRule="auto"/>
        <w:ind w:left="44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b/>
          <w:bCs/>
          <w:color w:val="65182C"/>
          <w:spacing w:val="-1"/>
          <w:sz w:val="24"/>
          <w:szCs w:val="24"/>
          <w:lang w:eastAsia="zh-CN"/>
        </w:rPr>
        <w:t>华威：底蕴深厚的历史之城</w:t>
      </w:r>
    </w:p>
    <w:p>
      <w:pPr>
        <w:spacing w:before="308" w:line="194" w:lineRule="auto"/>
        <w:ind w:left="42"/>
        <w:jc w:val="both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庄严肃穆的华威城堡里</w:t>
      </w:r>
      <w:r>
        <w:rPr>
          <w:rFonts w:ascii="微软雅黑" w:hAnsi="微软雅黑" w:eastAsia="微软雅黑" w:cs="微软雅黑"/>
          <w:b/>
          <w:bCs/>
          <w:spacing w:val="-3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，至今还上演着骑士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4"/>
          <w:sz w:val="22"/>
          <w:szCs w:val="22"/>
          <w:lang w:eastAsia="zh-CN"/>
        </w:rPr>
        <w:t>对决的好戏</w:t>
      </w:r>
      <w:r>
        <w:rPr>
          <w:rFonts w:ascii="微软雅黑" w:hAnsi="微软雅黑" w:eastAsia="微软雅黑" w:cs="微软雅黑"/>
          <w:b/>
          <w:bCs/>
          <w:spacing w:val="-2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4"/>
          <w:sz w:val="22"/>
          <w:szCs w:val="22"/>
          <w:lang w:eastAsia="zh-CN"/>
        </w:rPr>
        <w:t>，仿佛历史的惊鸿一瞥</w:t>
      </w:r>
      <w:r>
        <w:rPr>
          <w:rFonts w:ascii="微软雅黑" w:hAnsi="微软雅黑" w:eastAsia="微软雅黑" w:cs="微软雅黑"/>
          <w:b/>
          <w:bCs/>
          <w:spacing w:val="-3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4"/>
          <w:sz w:val="22"/>
          <w:szCs w:val="22"/>
          <w:lang w:eastAsia="zh-CN"/>
        </w:rPr>
        <w:t>，带人穿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  <w:lang w:eastAsia="zh-CN"/>
        </w:rPr>
        <w:t>越回那个金戈铁马的骑士时代；而莎翁故居</w:t>
      </w:r>
      <w:r>
        <w:rPr>
          <w:rFonts w:ascii="微软雅黑" w:hAnsi="微软雅黑" w:eastAsia="微软雅黑" w:cs="微软雅黑"/>
          <w:b/>
          <w:bCs/>
          <w:spacing w:val="4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4"/>
          <w:sz w:val="22"/>
          <w:szCs w:val="22"/>
          <w:lang w:eastAsia="zh-CN"/>
        </w:rPr>
        <w:t>里的一桌一椅</w:t>
      </w:r>
      <w:r>
        <w:rPr>
          <w:rFonts w:ascii="微软雅黑" w:hAnsi="微软雅黑" w:eastAsia="微软雅黑" w:cs="微软雅黑"/>
          <w:b/>
          <w:bCs/>
          <w:spacing w:val="-2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4"/>
          <w:sz w:val="22"/>
          <w:szCs w:val="22"/>
          <w:lang w:eastAsia="zh-CN"/>
        </w:rPr>
        <w:t>，依旧沉稳安静</w:t>
      </w:r>
      <w:r>
        <w:rPr>
          <w:rFonts w:ascii="微软雅黑" w:hAnsi="微软雅黑" w:eastAsia="微软雅黑" w:cs="微软雅黑"/>
          <w:b/>
          <w:bCs/>
          <w:spacing w:val="-38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4"/>
          <w:sz w:val="22"/>
          <w:szCs w:val="22"/>
          <w:lang w:eastAsia="zh-CN"/>
        </w:rPr>
        <w:t>，曾注视着屋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子主人提笔写出旷世巨作</w:t>
      </w:r>
      <w:r>
        <w:rPr>
          <w:rFonts w:ascii="微软雅黑" w:hAnsi="微软雅黑" w:eastAsia="微软雅黑" w:cs="微软雅黑"/>
          <w:b/>
          <w:bCs/>
          <w:spacing w:val="-3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2"/>
          <w:sz w:val="22"/>
          <w:szCs w:val="22"/>
          <w:lang w:eastAsia="zh-CN"/>
        </w:rPr>
        <w:t>，也注视着后来人</w:t>
      </w:r>
      <w:r>
        <w:rPr>
          <w:rFonts w:ascii="微软雅黑" w:hAnsi="微软雅黑" w:eastAsia="微软雅黑" w:cs="微软雅黑"/>
          <w:b/>
          <w:bCs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朝圣络绎不绝。当历史跨越百年呈现在眼前，</w:t>
      </w:r>
      <w:r>
        <w:rPr>
          <w:rFonts w:ascii="微软雅黑" w:hAnsi="微软雅黑" w:eastAsia="微软雅黑" w:cs="微软雅黑"/>
          <w:b/>
          <w:bCs/>
          <w:spacing w:val="17"/>
          <w:w w:val="10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唯有震撼</w:t>
      </w:r>
      <w:r>
        <w:rPr>
          <w:rFonts w:ascii="微软雅黑" w:hAnsi="微软雅黑" w:eastAsia="微软雅黑" w:cs="微软雅黑"/>
          <w:b/>
          <w:bCs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3"/>
          <w:sz w:val="22"/>
          <w:szCs w:val="22"/>
          <w:lang w:eastAsia="zh-CN"/>
        </w:rPr>
        <w:t>，唯有拍案叫绝。</w:t>
      </w:r>
    </w:p>
    <w:p>
      <w:pPr>
        <w:pStyle w:val="2"/>
        <w:spacing w:line="14" w:lineRule="auto"/>
        <w:rPr>
          <w:sz w:val="2"/>
          <w:lang w:eastAsia="zh-CN"/>
        </w:rPr>
      </w:pPr>
      <w:r>
        <w:rPr>
          <w:sz w:val="2"/>
          <w:szCs w:val="2"/>
          <w:lang w:eastAsia="zh-CN"/>
        </w:rPr>
        <w:br w:type="column"/>
      </w:r>
    </w:p>
    <w:p>
      <w:pPr>
        <w:pStyle w:val="2"/>
        <w:spacing w:line="242" w:lineRule="auto"/>
        <w:rPr>
          <w:lang w:eastAsia="zh-CN"/>
        </w:rPr>
      </w:pPr>
    </w:p>
    <w:p>
      <w:pPr>
        <w:pStyle w:val="2"/>
        <w:spacing w:line="242" w:lineRule="auto"/>
        <w:rPr>
          <w:lang w:eastAsia="zh-CN"/>
        </w:rPr>
      </w:pPr>
    </w:p>
    <w:p>
      <w:pPr>
        <w:pStyle w:val="2"/>
        <w:spacing w:line="242" w:lineRule="auto"/>
        <w:rPr>
          <w:lang w:eastAsia="zh-CN"/>
        </w:rPr>
      </w:pPr>
    </w:p>
    <w:p>
      <w:pPr>
        <w:pStyle w:val="2"/>
        <w:spacing w:line="242" w:lineRule="auto"/>
        <w:rPr>
          <w:lang w:eastAsia="zh-CN"/>
        </w:rPr>
      </w:pPr>
    </w:p>
    <w:p>
      <w:pPr>
        <w:pStyle w:val="2"/>
        <w:spacing w:line="242" w:lineRule="auto"/>
        <w:rPr>
          <w:lang w:eastAsia="zh-CN"/>
        </w:rPr>
      </w:pPr>
    </w:p>
    <w:p>
      <w:pPr>
        <w:pStyle w:val="2"/>
        <w:spacing w:line="242" w:lineRule="auto"/>
        <w:rPr>
          <w:lang w:eastAsia="zh-CN"/>
        </w:rPr>
      </w:pPr>
    </w:p>
    <w:p>
      <w:pPr>
        <w:pStyle w:val="2"/>
        <w:spacing w:line="242" w:lineRule="auto"/>
        <w:rPr>
          <w:lang w:eastAsia="zh-CN"/>
        </w:rPr>
      </w:pPr>
    </w:p>
    <w:p>
      <w:pPr>
        <w:pStyle w:val="2"/>
        <w:spacing w:line="242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pStyle w:val="2"/>
        <w:spacing w:line="243" w:lineRule="auto"/>
        <w:rPr>
          <w:lang w:eastAsia="zh-CN"/>
        </w:rPr>
      </w:pPr>
    </w:p>
    <w:p>
      <w:pPr>
        <w:spacing w:line="5449" w:lineRule="exact"/>
        <w:ind w:firstLine="41"/>
      </w:pPr>
      <w:r>
        <w:rPr>
          <w:position w:val="-108"/>
        </w:rPr>
        <w:drawing>
          <wp:inline distT="0" distB="0" distL="0" distR="0">
            <wp:extent cx="38735" cy="3459480"/>
            <wp:effectExtent l="0" t="0" r="0" b="0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8899" cy="3459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449" w:lineRule="exact"/>
        <w:sectPr>
          <w:type w:val="continuous"/>
          <w:pgSz w:w="11905" w:h="16837"/>
          <w:pgMar w:top="400" w:right="298" w:bottom="579" w:left="0" w:header="0" w:footer="318" w:gutter="0"/>
          <w:cols w:equalWidth="0" w:num="3">
            <w:col w:w="6385" w:space="100"/>
            <w:col w:w="4402" w:space="0"/>
            <w:col w:w="720"/>
          </w:cols>
        </w:sectPr>
      </w:pPr>
    </w:p>
    <w:p>
      <w:pPr>
        <w:pStyle w:val="2"/>
        <w:spacing w:line="244" w:lineRule="auto"/>
      </w:pPr>
      <w:r>
        <w:drawing>
          <wp:anchor distT="0" distB="0" distL="0" distR="0" simplePos="0" relativeHeight="251671552" behindDoc="1" locked="0" layoutInCell="0" allowOverlap="1">
            <wp:simplePos x="0" y="0"/>
            <wp:positionH relativeFrom="page">
              <wp:posOffset>358140</wp:posOffset>
            </wp:positionH>
            <wp:positionV relativeFrom="page">
              <wp:posOffset>369570</wp:posOffset>
            </wp:positionV>
            <wp:extent cx="6842760" cy="4248785"/>
            <wp:effectExtent l="0" t="0" r="0" b="0"/>
            <wp:wrapNone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842582" cy="42490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4624" behindDoc="0" locked="0" layoutInCell="0" allowOverlap="1">
            <wp:simplePos x="0" y="0"/>
            <wp:positionH relativeFrom="page">
              <wp:posOffset>434340</wp:posOffset>
            </wp:positionH>
            <wp:positionV relativeFrom="page">
              <wp:posOffset>4867275</wp:posOffset>
            </wp:positionV>
            <wp:extent cx="2532380" cy="1595755"/>
            <wp:effectExtent l="0" t="0" r="0" b="0"/>
            <wp:wrapNone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32481" cy="1595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2576" behindDoc="0" locked="0" layoutInCell="0" allowOverlap="1">
            <wp:simplePos x="0" y="0"/>
            <wp:positionH relativeFrom="page">
              <wp:posOffset>4641850</wp:posOffset>
            </wp:positionH>
            <wp:positionV relativeFrom="page">
              <wp:posOffset>6784975</wp:posOffset>
            </wp:positionV>
            <wp:extent cx="2532380" cy="1596390"/>
            <wp:effectExtent l="0" t="0" r="0" b="0"/>
            <wp:wrapNone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532481" cy="1596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3600" behindDoc="0" locked="0" layoutInCell="0" allowOverlap="1">
            <wp:simplePos x="0" y="0"/>
            <wp:positionH relativeFrom="page">
              <wp:posOffset>434340</wp:posOffset>
            </wp:positionH>
            <wp:positionV relativeFrom="page">
              <wp:posOffset>8685530</wp:posOffset>
            </wp:positionV>
            <wp:extent cx="2532380" cy="1596390"/>
            <wp:effectExtent l="0" t="0" r="0" b="0"/>
            <wp:wrapNone/>
            <wp:docPr id="46" name="IM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 46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532481" cy="1596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line="244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spacing w:line="1150" w:lineRule="exact"/>
      </w:pPr>
      <w:r>
        <w:rPr>
          <w:position w:val="-22"/>
        </w:rPr>
        <w:pict>
          <v:group id="_x0000_s2115" o:spid="_x0000_s2115" o:spt="203" style="height:57.5pt;width:179.4pt;" coordsize="3587,1150">
            <o:lock v:ext="edit"/>
            <v:shape id="_x0000_s2117" o:spid="_x0000_s2117" style="position:absolute;left:0;top:0;height:1150;width:3587;" fillcolor="#65182C" filled="t" stroked="f" coordsize="3587,1150" path="m0,0l3014,0,3587,575,3014,1149,0,1149,0,0e">
              <v:fill on="t" focussize="0,0"/>
              <v:stroke on="f"/>
              <v:imagedata o:title=""/>
              <o:lock v:ext="edit"/>
            </v:shape>
            <v:shape id="_x0000_s2116" o:spid="_x0000_s2116" o:spt="202" type="#_x0000_t202" style="position:absolute;left:-20;top:-20;height:1190;width:362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282" w:line="171" w:lineRule="auto"/>
                      <w:ind w:left="507"/>
                      <w:rPr>
                        <w:rFonts w:ascii="微软雅黑" w:hAnsi="微软雅黑" w:eastAsia="微软雅黑" w:cs="微软雅黑"/>
                        <w:sz w:val="35"/>
                        <w:szCs w:val="35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33"/>
                        <w:sz w:val="35"/>
                        <w:szCs w:val="35"/>
                      </w:rPr>
                      <w:t>英式文化体验</w:t>
                    </w:r>
                  </w:p>
                  <w:p>
                    <w:pPr>
                      <w:spacing w:line="214" w:lineRule="auto"/>
                      <w:ind w:left="510"/>
                      <w:rPr>
                        <w:rFonts w:ascii="微软雅黑" w:hAnsi="微软雅黑" w:eastAsia="微软雅黑" w:cs="微软雅黑"/>
                        <w:sz w:val="24"/>
                        <w:szCs w:val="24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2"/>
                        <w:sz w:val="24"/>
                        <w:szCs w:val="24"/>
                      </w:rPr>
                      <w:t>Cultural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27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2"/>
                        <w:sz w:val="24"/>
                        <w:szCs w:val="24"/>
                      </w:rPr>
                      <w:t>Experience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3" w:lineRule="auto"/>
      </w:pPr>
    </w:p>
    <w:p>
      <w:pPr>
        <w:pStyle w:val="2"/>
        <w:spacing w:line="254" w:lineRule="auto"/>
      </w:pPr>
    </w:p>
    <w:p>
      <w:pPr>
        <w:pStyle w:val="2"/>
        <w:spacing w:line="254" w:lineRule="auto"/>
      </w:pPr>
    </w:p>
    <w:p>
      <w:pPr>
        <w:spacing w:line="494" w:lineRule="exact"/>
        <w:ind w:firstLine="9835"/>
      </w:pPr>
      <w:r>
        <w:rPr>
          <w:position w:val="-9"/>
        </w:rPr>
        <w:pict>
          <v:group id="_x0000_s2112" o:spid="_x0000_s2112" o:spt="203" style="height:24.75pt;width:103.5pt;" coordsize="2070,495">
            <o:lock v:ext="edit"/>
            <v:shape id="_x0000_s2114" o:spid="_x0000_s2114" o:spt="75" type="#_x0000_t75" style="position:absolute;left:0;top:0;height:495;width:2070;" filled="f" o:preferrelative="t" stroked="f" coordsize="21600,21600">
              <v:path/>
              <v:fill on="f" focussize="0,0"/>
              <v:stroke on="f" joinstyle="miter"/>
              <v:imagedata r:id="rId37" o:title=""/>
              <o:lock v:ext="edit" aspectratio="t"/>
            </v:shape>
            <v:shape id="_x0000_s2113" o:spid="_x0000_s2113" o:spt="202" type="#_x0000_t202" style="position:absolute;left:-20;top:-20;height:535;width:2110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123" w:line="184" w:lineRule="auto"/>
                      <w:ind w:left="559"/>
                      <w:rPr>
                        <w:rFonts w:ascii="微软雅黑" w:hAnsi="微软雅黑" w:eastAsia="微软雅黑" w:cs="微软雅黑"/>
                        <w:sz w:val="28"/>
                        <w:szCs w:val="28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1"/>
                        <w:sz w:val="28"/>
                        <w:szCs w:val="28"/>
                      </w:rPr>
                      <w:t>康河泛舟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before="289" w:line="186" w:lineRule="auto"/>
        <w:ind w:left="5101" w:right="567"/>
        <w:jc w:val="both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spacing w:val="-5"/>
          <w:sz w:val="24"/>
          <w:szCs w:val="24"/>
          <w:lang w:eastAsia="zh-CN"/>
        </w:rPr>
        <w:t>撑一枝长篙</w:t>
      </w:r>
      <w:r>
        <w:rPr>
          <w:rFonts w:ascii="微软雅黑" w:hAnsi="微软雅黑" w:eastAsia="微软雅黑" w:cs="微软雅黑"/>
          <w:spacing w:val="-18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5"/>
          <w:sz w:val="24"/>
          <w:szCs w:val="24"/>
          <w:lang w:eastAsia="zh-CN"/>
        </w:rPr>
        <w:t>，轻抚康河柔光</w:t>
      </w:r>
      <w:r>
        <w:rPr>
          <w:rFonts w:ascii="微软雅黑" w:hAnsi="微软雅黑" w:eastAsia="微软雅黑" w:cs="微软雅黑"/>
          <w:spacing w:val="-35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5"/>
          <w:sz w:val="24"/>
          <w:szCs w:val="24"/>
          <w:lang w:eastAsia="zh-CN"/>
        </w:rPr>
        <w:t>，聆听剑桥百年历史</w:t>
      </w:r>
      <w:r>
        <w:rPr>
          <w:rFonts w:ascii="微软雅黑" w:hAnsi="微软雅黑" w:eastAsia="微软雅黑" w:cs="微软雅黑"/>
          <w:spacing w:val="-35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5"/>
          <w:sz w:val="24"/>
          <w:szCs w:val="24"/>
          <w:lang w:eastAsia="zh-CN"/>
        </w:rPr>
        <w:t>，欣赏两岸</w:t>
      </w:r>
      <w:r>
        <w:rPr>
          <w:rFonts w:ascii="微软雅黑" w:hAnsi="微软雅黑" w:eastAsia="微软雅黑" w:cs="微软雅黑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校园美景</w:t>
      </w:r>
      <w:r>
        <w:rPr>
          <w:rFonts w:ascii="微软雅黑" w:hAnsi="微软雅黑" w:eastAsia="微软雅黑" w:cs="微软雅黑"/>
          <w:spacing w:val="-34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，寻找徐志摩没能带走的云彩。正当风华</w:t>
      </w:r>
      <w:r>
        <w:rPr>
          <w:rFonts w:ascii="微软雅黑" w:hAnsi="微软雅黑" w:eastAsia="微软雅黑" w:cs="微软雅黑"/>
          <w:spacing w:val="-35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，与同道</w:t>
      </w:r>
      <w:r>
        <w:rPr>
          <w:rFonts w:ascii="微软雅黑" w:hAnsi="微软雅黑" w:eastAsia="微软雅黑" w:cs="微软雅黑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好友乘船而游</w:t>
      </w:r>
      <w:r>
        <w:rPr>
          <w:rFonts w:ascii="微软雅黑" w:hAnsi="微软雅黑" w:eastAsia="微软雅黑" w:cs="微软雅黑"/>
          <w:spacing w:val="-25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，与两岸路人互相问候。</w:t>
      </w:r>
    </w:p>
    <w:p>
      <w:pPr>
        <w:spacing w:before="125" w:line="223" w:lineRule="auto"/>
        <w:ind w:left="5086" w:right="579" w:firstLine="5"/>
        <w:rPr>
          <w:rFonts w:ascii="楷体" w:hAnsi="楷体" w:eastAsia="楷体" w:cs="楷体"/>
          <w:sz w:val="24"/>
          <w:szCs w:val="24"/>
          <w:lang w:eastAsia="zh-CN"/>
        </w:rPr>
      </w:pPr>
      <w:r>
        <w:rPr>
          <w:rFonts w:ascii="楷体" w:hAnsi="楷体" w:eastAsia="楷体" w:cs="楷体"/>
          <w:color w:val="65182C"/>
          <w:spacing w:val="17"/>
          <w:sz w:val="24"/>
          <w:szCs w:val="24"/>
          <w:lang w:eastAsia="zh-CN"/>
          <w14:textOutline w14:w="4356" w14:cap="sq" w14:cmpd="sng" w14:algn="ctr">
            <w14:solidFill>
              <w14:srgbClr w14:val="65182C"/>
            </w14:solidFill>
            <w14:prstDash w14:val="solid"/>
            <w14:bevel/>
          </w14:textOutline>
        </w:rPr>
        <w:t>轻轻的我走了，正如我轻轻的来</w:t>
      </w:r>
      <w:r>
        <w:rPr>
          <w:rFonts w:ascii="楷体" w:hAnsi="楷体" w:eastAsia="楷体" w:cs="楷体"/>
          <w:color w:val="65182C"/>
          <w:spacing w:val="-56"/>
          <w:sz w:val="24"/>
          <w:szCs w:val="24"/>
          <w:lang w:eastAsia="zh-CN"/>
        </w:rPr>
        <w:t xml:space="preserve"> </w:t>
      </w:r>
      <w:r>
        <w:rPr>
          <w:rFonts w:ascii="楷体" w:hAnsi="楷体" w:eastAsia="楷体" w:cs="楷体"/>
          <w:color w:val="65182C"/>
          <w:spacing w:val="17"/>
          <w:sz w:val="24"/>
          <w:szCs w:val="24"/>
          <w:lang w:eastAsia="zh-CN"/>
          <w14:textOutline w14:w="4356" w14:cap="sq" w14:cmpd="sng" w14:algn="ctr">
            <w14:solidFill>
              <w14:srgbClr w14:val="65182C"/>
            </w14:solidFill>
            <w14:prstDash w14:val="solid"/>
            <w14:bevel/>
          </w14:textOutline>
        </w:rPr>
        <w:t>。我挥一挥衣袖，不带</w:t>
      </w:r>
      <w:r>
        <w:rPr>
          <w:rFonts w:ascii="楷体" w:hAnsi="楷体" w:eastAsia="楷体" w:cs="楷体"/>
          <w:color w:val="65182C"/>
          <w:sz w:val="24"/>
          <w:szCs w:val="24"/>
          <w:lang w:eastAsia="zh-CN"/>
        </w:rPr>
        <w:t xml:space="preserve"> </w:t>
      </w:r>
      <w:r>
        <w:rPr>
          <w:rFonts w:ascii="楷体" w:hAnsi="楷体" w:eastAsia="楷体" w:cs="楷体"/>
          <w:color w:val="65182C"/>
          <w:spacing w:val="16"/>
          <w:sz w:val="24"/>
          <w:szCs w:val="24"/>
          <w:lang w:eastAsia="zh-CN"/>
          <w14:textOutline w14:w="4356" w14:cap="sq" w14:cmpd="sng" w14:algn="ctr">
            <w14:solidFill>
              <w14:srgbClr w14:val="65182C"/>
            </w14:solidFill>
            <w14:prstDash w14:val="solid"/>
            <w14:bevel/>
          </w14:textOutline>
        </w:rPr>
        <w:t>走一片云彩。</w:t>
      </w:r>
    </w:p>
    <w:p>
      <w:pPr>
        <w:spacing w:before="116" w:line="225" w:lineRule="auto"/>
        <w:ind w:left="8515"/>
        <w:rPr>
          <w:rFonts w:ascii="楷体" w:hAnsi="楷体" w:eastAsia="楷体" w:cs="楷体"/>
          <w:sz w:val="24"/>
          <w:szCs w:val="24"/>
          <w:lang w:eastAsia="zh-CN"/>
        </w:rPr>
      </w:pPr>
      <w:r>
        <w:rPr>
          <w:rFonts w:ascii="楷体" w:hAnsi="楷体" w:eastAsia="楷体" w:cs="楷体"/>
          <w:color w:val="65182C"/>
          <w:spacing w:val="18"/>
          <w:sz w:val="24"/>
          <w:szCs w:val="24"/>
          <w:lang w:eastAsia="zh-CN"/>
          <w14:textOutline w14:w="4356" w14:cap="sq" w14:cmpd="sng" w14:algn="ctr">
            <w14:solidFill>
              <w14:srgbClr w14:val="65182C"/>
            </w14:solidFill>
            <w14:prstDash w14:val="solid"/>
            <w14:bevel/>
          </w14:textOutline>
        </w:rPr>
        <w:t>——徐志摩《再别康桥》</w:t>
      </w:r>
    </w:p>
    <w:p>
      <w:pPr>
        <w:pStyle w:val="2"/>
        <w:spacing w:line="254" w:lineRule="auto"/>
        <w:rPr>
          <w:lang w:eastAsia="zh-CN"/>
        </w:rPr>
      </w:pPr>
    </w:p>
    <w:p>
      <w:pPr>
        <w:spacing w:line="494" w:lineRule="exact"/>
      </w:pPr>
      <w:r>
        <w:rPr>
          <w:position w:val="-9"/>
        </w:rPr>
        <w:pict>
          <v:group id="_x0000_s2109" o:spid="_x0000_s2109" o:spt="203" style="height:24.75pt;width:103.45pt;" coordsize="2068,495">
            <o:lock v:ext="edit"/>
            <v:shape id="_x0000_s2111" o:spid="_x0000_s2111" style="position:absolute;left:0;top:0;height:495;width:2068;" fillcolor="#65182C" filled="t" stroked="f" coordsize="2068,495" path="m0,0l1821,0,2068,247,1821,494,0,494,0,0e">
              <v:fill on="t" focussize="0,0"/>
              <v:stroke on="f"/>
              <v:imagedata o:title=""/>
              <o:lock v:ext="edit"/>
            </v:shape>
            <v:shape id="_x0000_s2110" o:spid="_x0000_s2110" o:spt="202" type="#_x0000_t202" style="position:absolute;left:-20;top:-20;height:535;width:2108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122" w:line="184" w:lineRule="auto"/>
                      <w:ind w:left="435"/>
                      <w:rPr>
                        <w:rFonts w:ascii="微软雅黑" w:hAnsi="微软雅黑" w:eastAsia="微软雅黑" w:cs="微软雅黑"/>
                        <w:sz w:val="28"/>
                        <w:szCs w:val="28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1"/>
                        <w:sz w:val="28"/>
                        <w:szCs w:val="28"/>
                      </w:rPr>
                      <w:t>莎剧观演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before="234" w:line="186" w:lineRule="auto"/>
        <w:ind w:left="817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夏日晚夜的温暖剧场</w:t>
      </w:r>
      <w:r>
        <w:rPr>
          <w:rFonts w:ascii="微软雅黑" w:hAnsi="微软雅黑" w:eastAsia="微软雅黑" w:cs="微软雅黑"/>
          <w:spacing w:val="-34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，演员们全情投入</w:t>
      </w:r>
      <w:r>
        <w:rPr>
          <w:rFonts w:ascii="微软雅黑" w:hAnsi="微软雅黑" w:eastAsia="微软雅黑" w:cs="微软雅黑"/>
          <w:spacing w:val="-35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，献上最原</w:t>
      </w:r>
      <w:r>
        <w:rPr>
          <w:rFonts w:ascii="微软雅黑" w:hAnsi="微软雅黑" w:eastAsia="微软雅黑" w:cs="微软雅黑"/>
          <w:spacing w:val="-4"/>
          <w:sz w:val="24"/>
          <w:szCs w:val="24"/>
          <w:lang w:eastAsia="zh-CN"/>
        </w:rPr>
        <w:t>汁原味</w:t>
      </w:r>
    </w:p>
    <w:p>
      <w:pPr>
        <w:spacing w:line="183" w:lineRule="auto"/>
        <w:ind w:left="826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spacing w:val="-4"/>
          <w:sz w:val="24"/>
          <w:szCs w:val="24"/>
          <w:lang w:eastAsia="zh-CN"/>
        </w:rPr>
        <w:t>的英式演绎。经典跨越百年</w:t>
      </w:r>
      <w:r>
        <w:rPr>
          <w:rFonts w:ascii="微软雅黑" w:hAnsi="微软雅黑" w:eastAsia="微软雅黑" w:cs="微软雅黑"/>
          <w:spacing w:val="-22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4"/>
          <w:szCs w:val="24"/>
          <w:lang w:eastAsia="zh-CN"/>
        </w:rPr>
        <w:t>，让我们共情莎翁</w:t>
      </w:r>
      <w:r>
        <w:rPr>
          <w:rFonts w:ascii="微软雅黑" w:hAnsi="微软雅黑" w:eastAsia="微软雅黑" w:cs="微软雅黑"/>
          <w:spacing w:val="-35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4"/>
          <w:szCs w:val="24"/>
          <w:lang w:eastAsia="zh-CN"/>
        </w:rPr>
        <w:t>，重温罗密</w:t>
      </w:r>
    </w:p>
    <w:p>
      <w:pPr>
        <w:spacing w:before="6" w:line="183" w:lineRule="auto"/>
        <w:ind w:left="828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欧与朱丽叶跌宕起伏、忠贞不渝的浪漫爱情</w:t>
      </w:r>
      <w:r>
        <w:rPr>
          <w:rFonts w:ascii="微软雅黑" w:hAnsi="微软雅黑" w:eastAsia="微软雅黑" w:cs="微软雅黑"/>
          <w:spacing w:val="-35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，感受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哈姆雷</w:t>
      </w:r>
    </w:p>
    <w:p>
      <w:pPr>
        <w:spacing w:before="4" w:line="184" w:lineRule="auto"/>
        <w:ind w:left="814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特的艰难抉择</w:t>
      </w:r>
      <w:r>
        <w:rPr>
          <w:rFonts w:ascii="微软雅黑" w:hAnsi="微软雅黑" w:eastAsia="微软雅黑" w:cs="微软雅黑"/>
          <w:spacing w:val="-34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，见证麦克白的命运启示</w:t>
      </w:r>
      <w:r>
        <w:rPr>
          <w:rFonts w:ascii="微软雅黑" w:hAnsi="微软雅黑" w:eastAsia="微软雅黑" w:cs="微软雅黑"/>
          <w:spacing w:val="-53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…</w:t>
      </w:r>
      <w:r>
        <w:rPr>
          <w:rFonts w:ascii="微软雅黑" w:hAnsi="微软雅黑" w:eastAsia="微软雅黑" w:cs="微软雅黑"/>
          <w:spacing w:val="-54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3"/>
          <w:sz w:val="24"/>
          <w:szCs w:val="24"/>
          <w:lang w:eastAsia="zh-CN"/>
        </w:rPr>
        <w:t>…</w:t>
      </w:r>
    </w:p>
    <w:p>
      <w:pPr>
        <w:spacing w:before="92" w:line="212" w:lineRule="auto"/>
        <w:ind w:left="776"/>
        <w:rPr>
          <w:rFonts w:ascii="楷体" w:hAnsi="楷体" w:eastAsia="楷体" w:cs="楷体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65182C"/>
          <w:sz w:val="24"/>
          <w:szCs w:val="24"/>
        </w:rPr>
        <w:t>All</w:t>
      </w:r>
      <w:r>
        <w:rPr>
          <w:rFonts w:ascii="Times New Roman" w:hAnsi="Times New Roman" w:eastAsia="Times New Roman" w:cs="Times New Roman"/>
          <w:b/>
          <w:bCs/>
          <w:color w:val="65182C"/>
          <w:spacing w:val="50"/>
          <w:w w:val="10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65182C"/>
          <w:sz w:val="24"/>
          <w:szCs w:val="24"/>
        </w:rPr>
        <w:t>the</w:t>
      </w:r>
      <w:r>
        <w:rPr>
          <w:rFonts w:ascii="Times New Roman" w:hAnsi="Times New Roman" w:eastAsia="Times New Roman" w:cs="Times New Roman"/>
          <w:b/>
          <w:bCs/>
          <w:color w:val="65182C"/>
          <w:spacing w:val="42"/>
          <w:w w:val="10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65182C"/>
          <w:sz w:val="24"/>
          <w:szCs w:val="24"/>
        </w:rPr>
        <w:t>world</w:t>
      </w:r>
      <w:r>
        <w:rPr>
          <w:rFonts w:ascii="Times New Roman" w:hAnsi="Times New Roman" w:eastAsia="Times New Roman" w:cs="Times New Roman"/>
          <w:b/>
          <w:bCs/>
          <w:color w:val="65182C"/>
          <w:spacing w:val="-23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65182C"/>
          <w:spacing w:val="35"/>
          <w:sz w:val="24"/>
          <w:szCs w:val="24"/>
        </w:rPr>
        <w:t>’</w:t>
      </w:r>
      <w:r>
        <w:rPr>
          <w:rFonts w:ascii="Times New Roman" w:hAnsi="Times New Roman" w:eastAsia="Times New Roman" w:cs="Times New Roman"/>
          <w:b/>
          <w:bCs/>
          <w:color w:val="65182C"/>
          <w:sz w:val="24"/>
          <w:szCs w:val="24"/>
        </w:rPr>
        <w:t>s</w:t>
      </w:r>
      <w:r>
        <w:rPr>
          <w:rFonts w:ascii="Times New Roman" w:hAnsi="Times New Roman" w:eastAsia="Times New Roman" w:cs="Times New Roman"/>
          <w:b/>
          <w:bCs/>
          <w:color w:val="65182C"/>
          <w:spacing w:val="50"/>
          <w:w w:val="10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65182C"/>
          <w:sz w:val="24"/>
          <w:szCs w:val="24"/>
        </w:rPr>
        <w:t>a</w:t>
      </w:r>
      <w:r>
        <w:rPr>
          <w:rFonts w:ascii="Times New Roman" w:hAnsi="Times New Roman" w:eastAsia="Times New Roman" w:cs="Times New Roman"/>
          <w:b/>
          <w:bCs/>
          <w:color w:val="65182C"/>
          <w:spacing w:val="49"/>
          <w:w w:val="10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65182C"/>
          <w:sz w:val="24"/>
          <w:szCs w:val="24"/>
        </w:rPr>
        <w:t>stage</w:t>
      </w:r>
      <w:r>
        <w:rPr>
          <w:rFonts w:ascii="Times New Roman" w:hAnsi="Times New Roman" w:eastAsia="Times New Roman" w:cs="Times New Roman"/>
          <w:b/>
          <w:bCs/>
          <w:color w:val="65182C"/>
          <w:spacing w:val="-29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65182C"/>
          <w:spacing w:val="35"/>
          <w:sz w:val="24"/>
          <w:szCs w:val="24"/>
        </w:rPr>
        <w:t>.</w:t>
      </w:r>
      <w:r>
        <w:rPr>
          <w:rFonts w:ascii="Times New Roman" w:hAnsi="Times New Roman" w:eastAsia="Times New Roman" w:cs="Times New Roman"/>
          <w:b/>
          <w:bCs/>
          <w:color w:val="65182C"/>
          <w:spacing w:val="46"/>
          <w:w w:val="101"/>
          <w:sz w:val="24"/>
          <w:szCs w:val="24"/>
        </w:rPr>
        <w:t xml:space="preserve"> </w:t>
      </w:r>
      <w:r>
        <w:rPr>
          <w:rFonts w:ascii="楷体" w:hAnsi="楷体" w:eastAsia="楷体" w:cs="楷体"/>
          <w:color w:val="65182C"/>
          <w:spacing w:val="35"/>
          <w:sz w:val="24"/>
          <w:szCs w:val="24"/>
          <w14:textOutline w14:w="4356" w14:cap="sq" w14:cmpd="sng" w14:algn="ctr">
            <w14:solidFill>
              <w14:srgbClr w14:val="65182C"/>
            </w14:solidFill>
            <w14:prstDash w14:val="solid"/>
            <w14:bevel/>
          </w14:textOutline>
        </w:rPr>
        <w:t>世界是个舞台。</w:t>
      </w:r>
    </w:p>
    <w:p>
      <w:pPr>
        <w:spacing w:before="133" w:line="224" w:lineRule="auto"/>
        <w:ind w:left="3945"/>
        <w:rPr>
          <w:rFonts w:ascii="楷体" w:hAnsi="楷体" w:eastAsia="楷体" w:cs="楷体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olor w:val="65182C"/>
          <w:spacing w:val="14"/>
          <w:sz w:val="24"/>
          <w:szCs w:val="24"/>
        </w:rPr>
        <w:t>—</w:t>
      </w:r>
      <w:r>
        <w:rPr>
          <w:rFonts w:ascii="Times New Roman" w:hAnsi="Times New Roman" w:eastAsia="Times New Roman" w:cs="Times New Roman"/>
          <w:b/>
          <w:bCs/>
          <w:color w:val="65182C"/>
          <w:spacing w:val="-45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color w:val="65182C"/>
          <w:spacing w:val="14"/>
          <w:sz w:val="24"/>
          <w:szCs w:val="24"/>
        </w:rPr>
        <w:t>—</w:t>
      </w:r>
      <w:r>
        <w:rPr>
          <w:rFonts w:ascii="Times New Roman" w:hAnsi="Times New Roman" w:eastAsia="Times New Roman" w:cs="Times New Roman"/>
          <w:b/>
          <w:bCs/>
          <w:color w:val="65182C"/>
          <w:spacing w:val="-19"/>
          <w:sz w:val="24"/>
          <w:szCs w:val="24"/>
        </w:rPr>
        <w:t xml:space="preserve"> </w:t>
      </w:r>
      <w:r>
        <w:rPr>
          <w:rFonts w:ascii="楷体" w:hAnsi="楷体" w:eastAsia="楷体" w:cs="楷体"/>
          <w:color w:val="65182C"/>
          <w:spacing w:val="14"/>
          <w:sz w:val="24"/>
          <w:szCs w:val="24"/>
          <w14:textOutline w14:w="4356" w14:cap="sq" w14:cmpd="sng" w14:algn="ctr">
            <w14:solidFill>
              <w14:srgbClr w14:val="65182C"/>
            </w14:solidFill>
            <w14:prstDash w14:val="solid"/>
            <w14:bevel/>
          </w14:textOutline>
        </w:rPr>
        <w:t>莎士比亚《皆大欢喜》</w:t>
      </w:r>
    </w:p>
    <w:p>
      <w:pPr>
        <w:spacing w:before="194" w:line="495" w:lineRule="exact"/>
        <w:ind w:firstLine="9835"/>
      </w:pPr>
      <w:r>
        <w:rPr>
          <w:position w:val="-9"/>
        </w:rPr>
        <w:pict>
          <v:group id="_x0000_s2106" o:spid="_x0000_s2106" o:spt="203" style="height:24.75pt;width:103.45pt;" coordsize="2068,495">
            <o:lock v:ext="edit"/>
            <v:shape id="_x0000_s2108" o:spid="_x0000_s2108" style="position:absolute;left:0;top:0;height:495;width:2068;" fillcolor="#65182C" filled="t" stroked="f" coordsize="2068,495" path="m2068,0l244,0,0,247,244,494,2068,494,2068,0e">
              <v:fill on="t" focussize="0,0"/>
              <v:stroke on="f"/>
              <v:imagedata o:title=""/>
              <o:lock v:ext="edit"/>
            </v:shape>
            <v:shape id="_x0000_s2107" o:spid="_x0000_s2107" o:spt="202" type="#_x0000_t202" style="position:absolute;left:-20;top:-20;height:535;width:2108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123" w:line="184" w:lineRule="auto"/>
                      <w:ind w:left="421"/>
                      <w:rPr>
                        <w:rFonts w:ascii="微软雅黑" w:hAnsi="微软雅黑" w:eastAsia="微软雅黑" w:cs="微软雅黑"/>
                        <w:sz w:val="28"/>
                        <w:szCs w:val="28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2"/>
                        <w:sz w:val="28"/>
                        <w:szCs w:val="28"/>
                      </w:rPr>
                      <w:t>英式高尔夫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before="269" w:line="186" w:lineRule="auto"/>
        <w:ind w:left="5099" w:right="807" w:firstLine="2"/>
        <w:jc w:val="both"/>
        <w:rPr>
          <w:rFonts w:ascii="微软雅黑" w:hAnsi="微软雅黑" w:eastAsia="微软雅黑" w:cs="微软雅黑"/>
          <w:sz w:val="24"/>
          <w:szCs w:val="24"/>
          <w:lang w:eastAsia="zh-CN"/>
        </w:rPr>
      </w:pP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高尔夫运动源于苏格兰</w:t>
      </w:r>
      <w:r>
        <w:rPr>
          <w:rFonts w:ascii="微软雅黑" w:hAnsi="微软雅黑" w:eastAsia="微软雅黑" w:cs="微软雅黑"/>
          <w:spacing w:val="-27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，被视为世界上最古老的现代运动</w:t>
      </w:r>
      <w:r>
        <w:rPr>
          <w:rFonts w:ascii="微软雅黑" w:hAnsi="微软雅黑" w:eastAsia="微软雅黑" w:cs="微软雅黑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之一。英国是高尔夫运动的故乡</w:t>
      </w:r>
      <w:r>
        <w:rPr>
          <w:rFonts w:ascii="微软雅黑" w:hAnsi="微软雅黑" w:eastAsia="微软雅黑" w:cs="微软雅黑"/>
          <w:spacing w:val="-24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，这里有世界上最著名的</w:t>
      </w:r>
      <w:r>
        <w:rPr>
          <w:rFonts w:ascii="微软雅黑" w:hAnsi="微软雅黑" w:eastAsia="微软雅黑" w:cs="微软雅黑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高尔夫球场</w:t>
      </w:r>
      <w:r>
        <w:rPr>
          <w:rFonts w:ascii="微软雅黑" w:hAnsi="微软雅黑" w:eastAsia="微软雅黑" w:cs="微软雅黑"/>
          <w:spacing w:val="-24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，也有最好的高尔夫球手。同时英国是高尔夫</w:t>
      </w:r>
      <w:r>
        <w:rPr>
          <w:rFonts w:ascii="微软雅黑" w:hAnsi="微软雅黑" w:eastAsia="微软雅黑" w:cs="微软雅黑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球场最多的国家之一</w:t>
      </w:r>
      <w:r>
        <w:rPr>
          <w:rFonts w:ascii="微软雅黑" w:hAnsi="微软雅黑" w:eastAsia="微软雅黑" w:cs="微软雅黑"/>
          <w:spacing w:val="-24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2"/>
          <w:sz w:val="24"/>
          <w:szCs w:val="24"/>
          <w:lang w:eastAsia="zh-CN"/>
        </w:rPr>
        <w:t>，这里有着历史悠久的球场以及一些</w:t>
      </w:r>
      <w:r>
        <w:rPr>
          <w:rFonts w:ascii="微软雅黑" w:hAnsi="微软雅黑" w:eastAsia="微软雅黑" w:cs="微软雅黑"/>
          <w:sz w:val="24"/>
          <w:szCs w:val="24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4"/>
          <w:szCs w:val="24"/>
          <w:lang w:eastAsia="zh-CN"/>
        </w:rPr>
        <w:t>受到众多高尔夫球手追捧的新球场。</w:t>
      </w:r>
    </w:p>
    <w:p>
      <w:pPr>
        <w:spacing w:line="186" w:lineRule="auto"/>
        <w:rPr>
          <w:rFonts w:ascii="微软雅黑" w:hAnsi="微软雅黑" w:eastAsia="微软雅黑" w:cs="微软雅黑"/>
          <w:sz w:val="24"/>
          <w:szCs w:val="24"/>
          <w:lang w:eastAsia="zh-CN"/>
        </w:rPr>
        <w:sectPr>
          <w:footerReference r:id="rId10" w:type="default"/>
          <w:pgSz w:w="11905" w:h="16837"/>
          <w:pgMar w:top="400" w:right="0" w:bottom="576" w:left="0" w:header="0" w:footer="318" w:gutter="0"/>
          <w:cols w:space="720" w:num="1"/>
        </w:sectPr>
      </w:pPr>
    </w:p>
    <w:p>
      <w:pPr>
        <w:spacing w:before="66"/>
        <w:rPr>
          <w:lang w:eastAsia="zh-CN"/>
        </w:rPr>
      </w:pPr>
      <w:r>
        <w:pict>
          <v:rect id="_x0000_s2105" o:spid="_x0000_s2105" o:spt="1" style="position:absolute;left:0pt;margin-left:49.75pt;margin-top:321.45pt;height:210.1pt;width:3.8pt;mso-position-horizontal-relative:page;mso-position-vertical-relative:page;z-index:251677696;mso-width-relative:page;mso-height-relative:page;" fillcolor="#65182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  <w:r>
        <w:pict>
          <v:rect id="_x0000_s2104" o:spid="_x0000_s2104" o:spt="1" style="position:absolute;left:0pt;margin-left:227.25pt;margin-top:111.45pt;height:197pt;width:3.85pt;mso-position-horizontal-relative:page;mso-position-vertical-relative:page;z-index:251675648;mso-width-relative:page;mso-height-relative:page;" fillcolor="#65182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  <w:r>
        <w:pict>
          <v:rect id="_x0000_s2103" o:spid="_x0000_s2103" o:spt="1" style="position:absolute;left:0pt;margin-left:423pt;margin-top:322.15pt;height:211.25pt;width:3pt;mso-position-horizontal-relative:page;mso-position-vertical-relative:page;z-index:251676672;mso-width-relative:page;mso-height-relative:page;" fillcolor="#65182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</w:p>
    <w:p>
      <w:pPr>
        <w:rPr>
          <w:lang w:eastAsia="zh-CN"/>
        </w:rPr>
        <w:sectPr>
          <w:footerReference r:id="rId11" w:type="default"/>
          <w:pgSz w:w="11905" w:h="16837"/>
          <w:pgMar w:top="400" w:right="936" w:bottom="563" w:left="0" w:header="0" w:footer="301" w:gutter="0"/>
          <w:cols w:equalWidth="0" w:num="1">
            <w:col w:w="10969"/>
          </w:cols>
        </w:sectPr>
      </w:pPr>
    </w:p>
    <w:p>
      <w:pPr>
        <w:spacing w:line="1151" w:lineRule="exact"/>
      </w:pPr>
      <w:r>
        <w:rPr>
          <w:position w:val="-23"/>
        </w:rPr>
        <w:pict>
          <v:group id="_x0000_s2100" o:spid="_x0000_s2100" o:spt="203" style="height:57.6pt;width:188.9pt;" coordsize="3777,1151">
            <o:lock v:ext="edit"/>
            <v:shape id="_x0000_s2102" o:spid="_x0000_s2102" style="position:absolute;left:0;top:0;height:1151;width:3777;" fillcolor="#65182C" filled="t" stroked="f" coordsize="3777,1151" path="m0,0l3201,0,3777,575,3201,1151,0,1151,0,0e">
              <v:fill on="t" focussize="0,0"/>
              <v:stroke on="f"/>
              <v:imagedata o:title=""/>
              <o:lock v:ext="edit"/>
            </v:shape>
            <v:shape id="_x0000_s2101" o:spid="_x0000_s2101" o:spt="202" type="#_x0000_t202" style="position:absolute;left:-20;top:-20;height:1191;width:3817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283" w:line="171" w:lineRule="auto"/>
                      <w:ind w:left="690"/>
                      <w:rPr>
                        <w:rFonts w:ascii="微软雅黑" w:hAnsi="微软雅黑" w:eastAsia="微软雅黑" w:cs="微软雅黑"/>
                        <w:sz w:val="35"/>
                        <w:szCs w:val="35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9"/>
                        <w:sz w:val="35"/>
                        <w:szCs w:val="35"/>
                      </w:rPr>
                      <w:t>人际社交拓展</w:t>
                    </w:r>
                  </w:p>
                  <w:p>
                    <w:pPr>
                      <w:spacing w:line="213" w:lineRule="auto"/>
                      <w:ind w:left="639"/>
                      <w:rPr>
                        <w:rFonts w:ascii="微软雅黑" w:hAnsi="微软雅黑" w:eastAsia="微软雅黑" w:cs="微软雅黑"/>
                        <w:sz w:val="24"/>
                        <w:szCs w:val="24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3"/>
                        <w:sz w:val="24"/>
                        <w:szCs w:val="24"/>
                      </w:rPr>
                      <w:t>Networking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22"/>
                        <w:sz w:val="24"/>
                        <w:szCs w:val="24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3"/>
                        <w:sz w:val="24"/>
                        <w:szCs w:val="24"/>
                      </w:rPr>
                      <w:t>Events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pStyle w:val="2"/>
        <w:spacing w:line="386" w:lineRule="auto"/>
      </w:pPr>
    </w:p>
    <w:p>
      <w:pPr>
        <w:spacing w:line="3744" w:lineRule="exact"/>
        <w:ind w:firstLine="903"/>
      </w:pPr>
      <w:r>
        <w:rPr>
          <w:position w:val="-74"/>
        </w:rPr>
        <w:drawing>
          <wp:inline distT="0" distB="0" distL="0" distR="0">
            <wp:extent cx="1590675" cy="2377440"/>
            <wp:effectExtent l="0" t="0" r="0" b="0"/>
            <wp:docPr id="48" name="IM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 48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590720" cy="237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295" w:lineRule="auto"/>
      </w:pPr>
    </w:p>
    <w:p>
      <w:pPr>
        <w:spacing w:before="133" w:line="317" w:lineRule="exact"/>
        <w:ind w:left="1349"/>
        <w:rPr>
          <w:rFonts w:ascii="微软雅黑" w:hAnsi="微软雅黑" w:eastAsia="微软雅黑" w:cs="微软雅黑"/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spacing w:val="24"/>
          <w:position w:val="-1"/>
          <w:sz w:val="31"/>
          <w:szCs w:val="31"/>
        </w:rPr>
        <w:t>热情莎莎舞</w:t>
      </w:r>
    </w:p>
    <w:p>
      <w:pPr>
        <w:spacing w:line="559" w:lineRule="exact"/>
        <w:ind w:left="1360"/>
        <w:rPr>
          <w:rFonts w:ascii="微软雅黑" w:hAnsi="微软雅黑" w:eastAsia="微软雅黑" w:cs="微软雅黑"/>
          <w:sz w:val="31"/>
          <w:szCs w:val="31"/>
        </w:rPr>
      </w:pPr>
      <w:r>
        <w:rPr>
          <w:rFonts w:ascii="微软雅黑" w:hAnsi="微软雅黑" w:eastAsia="微软雅黑" w:cs="微软雅黑"/>
          <w:b/>
          <w:bCs/>
          <w:spacing w:val="15"/>
          <w:position w:val="5"/>
          <w:sz w:val="31"/>
          <w:szCs w:val="31"/>
        </w:rPr>
        <w:t>Salsa</w:t>
      </w:r>
      <w:r>
        <w:rPr>
          <w:rFonts w:ascii="微软雅黑" w:hAnsi="微软雅黑" w:eastAsia="微软雅黑" w:cs="微软雅黑"/>
          <w:b/>
          <w:bCs/>
          <w:spacing w:val="76"/>
          <w:position w:val="5"/>
          <w:sz w:val="31"/>
          <w:szCs w:val="31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15"/>
          <w:position w:val="5"/>
          <w:sz w:val="31"/>
          <w:szCs w:val="31"/>
        </w:rPr>
        <w:t>Ball</w:t>
      </w:r>
    </w:p>
    <w:p>
      <w:pPr>
        <w:spacing w:before="188" w:line="203" w:lineRule="auto"/>
        <w:ind w:left="1348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莎莎舞是一种自由而</w:t>
      </w:r>
    </w:p>
    <w:p>
      <w:pPr>
        <w:spacing w:line="183" w:lineRule="auto"/>
        <w:ind w:left="1350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热情的舞蹈。同学们</w:t>
      </w:r>
    </w:p>
    <w:p>
      <w:pPr>
        <w:spacing w:before="33" w:line="183" w:lineRule="auto"/>
        <w:ind w:left="1348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可以在专业老师的指</w:t>
      </w:r>
    </w:p>
    <w:p>
      <w:pPr>
        <w:spacing w:before="29" w:line="185" w:lineRule="auto"/>
        <w:ind w:left="1347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导下</w:t>
      </w:r>
      <w:r>
        <w:rPr>
          <w:rFonts w:ascii="微软雅黑" w:hAnsi="微软雅黑" w:eastAsia="微软雅黑" w:cs="微软雅黑"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，轻松入门上手，</w:t>
      </w:r>
    </w:p>
    <w:p>
      <w:pPr>
        <w:spacing w:before="30" w:line="184" w:lineRule="auto"/>
        <w:ind w:left="1346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参与其中。伴着具有</w:t>
      </w:r>
    </w:p>
    <w:p>
      <w:pPr>
        <w:spacing w:before="31" w:line="184" w:lineRule="auto"/>
        <w:ind w:left="1347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独特风格的鼓点和音</w:t>
      </w:r>
    </w:p>
    <w:p>
      <w:pPr>
        <w:spacing w:before="29" w:line="185" w:lineRule="auto"/>
        <w:ind w:left="1347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乐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，在轻松愉快的氛</w:t>
      </w:r>
    </w:p>
    <w:p>
      <w:pPr>
        <w:spacing w:before="32" w:line="183" w:lineRule="auto"/>
        <w:ind w:left="1360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围中与不同的舞伴互</w:t>
      </w:r>
    </w:p>
    <w:p>
      <w:pPr>
        <w:spacing w:before="32" w:line="183" w:lineRule="auto"/>
        <w:ind w:left="1348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动配合</w:t>
      </w:r>
      <w:r>
        <w:rPr>
          <w:rFonts w:ascii="微软雅黑" w:hAnsi="微软雅黑" w:eastAsia="微软雅黑" w:cs="微软雅黑"/>
          <w:spacing w:val="-3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，体验莎莎舞</w:t>
      </w:r>
    </w:p>
    <w:p>
      <w:pPr>
        <w:spacing w:before="32" w:line="183" w:lineRule="auto"/>
        <w:ind w:left="1356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2"/>
          <w:sz w:val="22"/>
          <w:szCs w:val="22"/>
          <w:lang w:eastAsia="zh-CN"/>
        </w:rPr>
        <w:t>的独特魅力。</w:t>
      </w:r>
    </w:p>
    <w:p>
      <w:pPr>
        <w:pStyle w:val="2"/>
        <w:spacing w:line="14" w:lineRule="auto"/>
        <w:rPr>
          <w:sz w:val="2"/>
          <w:lang w:eastAsia="zh-CN"/>
        </w:rPr>
      </w:pPr>
      <w:r>
        <w:rPr>
          <w:sz w:val="2"/>
          <w:szCs w:val="2"/>
          <w:lang w:eastAsia="zh-CN"/>
        </w:rPr>
        <w:br w:type="column"/>
      </w:r>
    </w:p>
    <w:p>
      <w:pPr>
        <w:pStyle w:val="2"/>
        <w:spacing w:line="272" w:lineRule="auto"/>
        <w:rPr>
          <w:lang w:eastAsia="zh-CN"/>
        </w:rPr>
      </w:pPr>
    </w:p>
    <w:p>
      <w:pPr>
        <w:pStyle w:val="2"/>
        <w:spacing w:line="272" w:lineRule="auto"/>
        <w:rPr>
          <w:lang w:eastAsia="zh-CN"/>
        </w:rPr>
      </w:pPr>
    </w:p>
    <w:p>
      <w:pPr>
        <w:pStyle w:val="2"/>
        <w:spacing w:line="273" w:lineRule="auto"/>
        <w:rPr>
          <w:lang w:eastAsia="zh-CN"/>
        </w:rPr>
      </w:pPr>
    </w:p>
    <w:p>
      <w:pPr>
        <w:pStyle w:val="2"/>
        <w:spacing w:line="273" w:lineRule="auto"/>
        <w:rPr>
          <w:lang w:eastAsia="zh-CN"/>
        </w:rPr>
      </w:pPr>
    </w:p>
    <w:p>
      <w:pPr>
        <w:pStyle w:val="2"/>
        <w:spacing w:line="273" w:lineRule="auto"/>
        <w:rPr>
          <w:lang w:eastAsia="zh-CN"/>
        </w:rPr>
      </w:pPr>
    </w:p>
    <w:p>
      <w:pPr>
        <w:spacing w:before="133" w:line="319" w:lineRule="exact"/>
        <w:ind w:left="342"/>
        <w:rPr>
          <w:rFonts w:ascii="微软雅黑" w:hAnsi="微软雅黑" w:eastAsia="微软雅黑" w:cs="微软雅黑"/>
          <w:sz w:val="31"/>
          <w:szCs w:val="31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41"/>
          <w:position w:val="-1"/>
          <w:sz w:val="31"/>
          <w:szCs w:val="31"/>
          <w:lang w:eastAsia="zh-CN"/>
        </w:rPr>
        <w:t>精致下午茶</w:t>
      </w:r>
    </w:p>
    <w:p>
      <w:pPr>
        <w:spacing w:line="495" w:lineRule="exact"/>
        <w:ind w:left="342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-18"/>
          <w:position w:val="4"/>
          <w:sz w:val="28"/>
          <w:szCs w:val="28"/>
          <w:lang w:eastAsia="zh-CN"/>
        </w:rPr>
        <w:t>Afternoon</w:t>
      </w:r>
      <w:r>
        <w:rPr>
          <w:rFonts w:ascii="微软雅黑" w:hAnsi="微软雅黑" w:eastAsia="微软雅黑" w:cs="微软雅黑"/>
          <w:b/>
          <w:bCs/>
          <w:spacing w:val="-33"/>
          <w:position w:val="4"/>
          <w:sz w:val="28"/>
          <w:szCs w:val="28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18"/>
          <w:position w:val="4"/>
          <w:sz w:val="28"/>
          <w:szCs w:val="28"/>
          <w:lang w:eastAsia="zh-CN"/>
        </w:rPr>
        <w:t>Tea</w:t>
      </w:r>
    </w:p>
    <w:p>
      <w:pPr>
        <w:spacing w:before="200" w:line="203" w:lineRule="auto"/>
        <w:ind w:left="345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繁忙的课业之余</w:t>
      </w:r>
      <w:r>
        <w:rPr>
          <w:rFonts w:ascii="微软雅黑" w:hAnsi="微软雅黑" w:eastAsia="微软雅黑" w:cs="微软雅黑"/>
          <w:spacing w:val="-30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，喝上</w:t>
      </w:r>
    </w:p>
    <w:p>
      <w:pPr>
        <w:spacing w:line="184" w:lineRule="auto"/>
        <w:ind w:left="344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一杯传统的英式下午茶。</w:t>
      </w:r>
    </w:p>
    <w:p>
      <w:pPr>
        <w:spacing w:before="30" w:line="184" w:lineRule="auto"/>
        <w:ind w:left="347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配上侍者们小心端上的</w:t>
      </w:r>
    </w:p>
    <w:p>
      <w:pPr>
        <w:spacing w:before="31" w:line="184" w:lineRule="auto"/>
        <w:ind w:left="347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三层茶盘上精致的点心，</w:t>
      </w:r>
    </w:p>
    <w:p>
      <w:pPr>
        <w:spacing w:before="31" w:line="184" w:lineRule="auto"/>
        <w:ind w:left="344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英式下午茶的精致滋味</w:t>
      </w:r>
    </w:p>
    <w:p>
      <w:pPr>
        <w:spacing w:before="30" w:line="184" w:lineRule="auto"/>
        <w:ind w:left="342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便绵绵入口</w:t>
      </w:r>
      <w:r>
        <w:rPr>
          <w:rFonts w:ascii="微软雅黑" w:hAnsi="微软雅黑" w:eastAsia="微软雅黑" w:cs="微软雅黑"/>
          <w:spacing w:val="-24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，了然于心。</w:t>
      </w:r>
    </w:p>
    <w:p>
      <w:pPr>
        <w:spacing w:before="29" w:line="185" w:lineRule="auto"/>
        <w:ind w:left="343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有心的同学还可在享用</w:t>
      </w:r>
    </w:p>
    <w:p>
      <w:pPr>
        <w:spacing w:before="29" w:line="185" w:lineRule="auto"/>
        <w:ind w:left="344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美味点心的同时</w:t>
      </w:r>
      <w:r>
        <w:rPr>
          <w:rFonts w:ascii="微软雅黑" w:hAnsi="微软雅黑" w:eastAsia="微软雅黑" w:cs="微软雅黑"/>
          <w:spacing w:val="-29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，学习</w:t>
      </w:r>
    </w:p>
    <w:p>
      <w:pPr>
        <w:spacing w:before="31" w:line="184" w:lineRule="auto"/>
        <w:ind w:left="344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实践西方传统的下午茶</w:t>
      </w:r>
    </w:p>
    <w:p>
      <w:pPr>
        <w:spacing w:before="30" w:line="184" w:lineRule="auto"/>
        <w:ind w:left="343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社交礼仪。</w:t>
      </w:r>
    </w:p>
    <w:p>
      <w:pPr>
        <w:spacing w:before="208" w:line="4026" w:lineRule="exact"/>
        <w:ind w:firstLine="81"/>
      </w:pPr>
      <w:r>
        <w:rPr>
          <w:position w:val="-80"/>
        </w:rPr>
        <w:drawing>
          <wp:inline distT="0" distB="0" distL="0" distR="0">
            <wp:extent cx="1767840" cy="2555875"/>
            <wp:effectExtent l="0" t="0" r="0" b="0"/>
            <wp:docPr id="50" name="IM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 50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768257" cy="2556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spacing w:line="3744" w:lineRule="exact"/>
      </w:pPr>
      <w:r>
        <w:rPr>
          <w:position w:val="-74"/>
        </w:rPr>
        <w:drawing>
          <wp:inline distT="0" distB="0" distL="0" distR="0">
            <wp:extent cx="1647825" cy="2377440"/>
            <wp:effectExtent l="0" t="0" r="0" b="0"/>
            <wp:docPr id="52" name="IM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 5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648408" cy="237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311" w:lineRule="auto"/>
      </w:pPr>
    </w:p>
    <w:p>
      <w:pPr>
        <w:spacing w:before="133" w:line="198" w:lineRule="auto"/>
        <w:ind w:left="439" w:right="126" w:hanging="23"/>
        <w:rPr>
          <w:rFonts w:ascii="微软雅黑" w:hAnsi="微软雅黑" w:eastAsia="微软雅黑" w:cs="微软雅黑"/>
          <w:sz w:val="31"/>
          <w:szCs w:val="31"/>
          <w:lang w:eastAsia="zh-CN"/>
        </w:rPr>
      </w:pPr>
      <w:r>
        <w:rPr>
          <w:rFonts w:ascii="微软雅黑" w:hAnsi="微软雅黑" w:eastAsia="微软雅黑" w:cs="微软雅黑"/>
          <w:b/>
          <w:bCs/>
          <w:spacing w:val="25"/>
          <w:sz w:val="31"/>
          <w:szCs w:val="31"/>
          <w:lang w:eastAsia="zh-CN"/>
        </w:rPr>
        <w:t>优雅长桌晚宴</w:t>
      </w:r>
      <w:r>
        <w:rPr>
          <w:rFonts w:ascii="微软雅黑" w:hAnsi="微软雅黑" w:eastAsia="微软雅黑" w:cs="微软雅黑"/>
          <w:b/>
          <w:bCs/>
          <w:spacing w:val="3"/>
          <w:sz w:val="31"/>
          <w:szCs w:val="31"/>
          <w:lang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16"/>
          <w:sz w:val="31"/>
          <w:szCs w:val="31"/>
          <w:lang w:eastAsia="zh-CN"/>
        </w:rPr>
        <w:t>Formal Dinner</w:t>
      </w:r>
    </w:p>
    <w:p>
      <w:pPr>
        <w:spacing w:before="188" w:line="201" w:lineRule="auto"/>
        <w:ind w:left="414" w:right="26" w:firstLine="1"/>
        <w:jc w:val="both"/>
        <w:rPr>
          <w:rFonts w:ascii="微软雅黑" w:hAnsi="微软雅黑" w:eastAsia="微软雅黑" w:cs="微软雅黑"/>
          <w:sz w:val="22"/>
          <w:szCs w:val="22"/>
          <w:lang w:eastAsia="zh-CN"/>
        </w:rPr>
      </w:pPr>
      <w:r>
        <w:rPr>
          <w:rFonts w:ascii="微软雅黑" w:hAnsi="微软雅黑" w:eastAsia="微软雅黑" w:cs="微软雅黑"/>
          <w:spacing w:val="-5"/>
          <w:sz w:val="22"/>
          <w:szCs w:val="22"/>
          <w:lang w:eastAsia="zh-CN"/>
        </w:rPr>
        <w:t>在项目接近尾声之时，</w:t>
      </w:r>
      <w:r>
        <w:rPr>
          <w:rFonts w:ascii="微软雅黑" w:hAnsi="微软雅黑" w:eastAsia="微软雅黑" w:cs="微软雅黑"/>
          <w:spacing w:val="3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同学们还将体验剑桥</w:t>
      </w:r>
      <w:r>
        <w:rPr>
          <w:rFonts w:ascii="微软雅黑" w:hAnsi="微软雅黑" w:eastAsia="微软雅黑" w:cs="微软雅黑"/>
          <w:spacing w:val="1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传统的长桌晚宴。青</w:t>
      </w:r>
      <w:r>
        <w:rPr>
          <w:rFonts w:ascii="微软雅黑" w:hAnsi="微软雅黑" w:eastAsia="微软雅黑" w:cs="微软雅黑"/>
          <w:spacing w:val="1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春的面孔</w:t>
      </w:r>
      <w:r>
        <w:rPr>
          <w:rFonts w:ascii="微软雅黑" w:hAnsi="微软雅黑" w:eastAsia="微软雅黑" w:cs="微软雅黑"/>
          <w:spacing w:val="-3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，精致的仪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容</w:t>
      </w:r>
      <w:r>
        <w:rPr>
          <w:rFonts w:ascii="微软雅黑" w:hAnsi="微软雅黑" w:eastAsia="微软雅黑" w:cs="微软雅黑"/>
          <w:spacing w:val="-3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，搭配精心准备的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美食</w:t>
      </w:r>
      <w:r>
        <w:rPr>
          <w:rFonts w:ascii="微软雅黑" w:hAnsi="微软雅黑" w:eastAsia="微软雅黑" w:cs="微软雅黑"/>
          <w:spacing w:val="-3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，在品味佳肴的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同时一叙两周学习生</w:t>
      </w:r>
      <w:r>
        <w:rPr>
          <w:rFonts w:ascii="微软雅黑" w:hAnsi="微软雅黑" w:eastAsia="微软雅黑" w:cs="微软雅黑"/>
          <w:spacing w:val="1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活的所见所闻、所思</w:t>
      </w:r>
      <w:r>
        <w:rPr>
          <w:rFonts w:ascii="微软雅黑" w:hAnsi="微软雅黑" w:eastAsia="微软雅黑" w:cs="微软雅黑"/>
          <w:spacing w:val="1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所想</w:t>
      </w:r>
      <w:r>
        <w:rPr>
          <w:rFonts w:ascii="微软雅黑" w:hAnsi="微软雅黑" w:eastAsia="微软雅黑" w:cs="微软雅黑"/>
          <w:spacing w:val="-31"/>
          <w:sz w:val="22"/>
          <w:szCs w:val="22"/>
          <w:lang w:eastAsia="zh-CN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  <w:lang w:eastAsia="zh-CN"/>
        </w:rPr>
        <w:t>，为剑桥之旅画</w:t>
      </w:r>
      <w:r>
        <w:rPr>
          <w:rFonts w:ascii="微软雅黑" w:hAnsi="微软雅黑" w:eastAsia="微软雅黑" w:cs="微软雅黑"/>
          <w:sz w:val="22"/>
          <w:szCs w:val="22"/>
          <w:lang w:eastAsia="zh-CN"/>
        </w:rPr>
        <w:t xml:space="preserve">    </w:t>
      </w:r>
      <w:r>
        <w:rPr>
          <w:rFonts w:ascii="微软雅黑" w:hAnsi="微软雅黑" w:eastAsia="微软雅黑" w:cs="微软雅黑"/>
          <w:spacing w:val="-1"/>
          <w:sz w:val="22"/>
          <w:szCs w:val="22"/>
          <w:lang w:eastAsia="zh-CN"/>
        </w:rPr>
        <w:t>上完美的句号。</w:t>
      </w:r>
    </w:p>
    <w:p>
      <w:pPr>
        <w:spacing w:line="201" w:lineRule="auto"/>
        <w:rPr>
          <w:rFonts w:ascii="微软雅黑" w:hAnsi="微软雅黑" w:eastAsia="微软雅黑" w:cs="微软雅黑"/>
          <w:sz w:val="22"/>
          <w:szCs w:val="22"/>
          <w:lang w:eastAsia="zh-CN"/>
        </w:rPr>
        <w:sectPr>
          <w:type w:val="continuous"/>
          <w:pgSz w:w="11905" w:h="16837"/>
          <w:pgMar w:top="400" w:right="936" w:bottom="563" w:left="0" w:header="0" w:footer="301" w:gutter="0"/>
          <w:cols w:equalWidth="0" w:num="3">
            <w:col w:w="4445" w:space="100"/>
            <w:col w:w="3728" w:space="100"/>
            <w:col w:w="2596"/>
          </w:cols>
        </w:sectPr>
      </w:pPr>
    </w:p>
    <w:p>
      <w:pPr>
        <w:pStyle w:val="2"/>
        <w:spacing w:line="475" w:lineRule="auto"/>
        <w:rPr>
          <w:lang w:eastAsia="zh-CN"/>
        </w:rPr>
      </w:pPr>
    </w:p>
    <w:p>
      <w:pPr>
        <w:spacing w:before="1" w:line="4743" w:lineRule="exact"/>
        <w:ind w:firstLine="863"/>
      </w:pPr>
      <w:r>
        <w:rPr>
          <w:position w:val="-94"/>
        </w:rPr>
        <w:drawing>
          <wp:inline distT="0" distB="0" distL="0" distR="0">
            <wp:extent cx="6390640" cy="3011805"/>
            <wp:effectExtent l="0" t="0" r="0" b="0"/>
            <wp:docPr id="54" name="IM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 5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391248" cy="3012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743" w:lineRule="exact"/>
        <w:sectPr>
          <w:type w:val="continuous"/>
          <w:pgSz w:w="11905" w:h="16837"/>
          <w:pgMar w:top="400" w:right="936" w:bottom="563" w:left="0" w:header="0" w:footer="301" w:gutter="0"/>
          <w:cols w:equalWidth="0" w:num="1">
            <w:col w:w="10969"/>
          </w:cols>
        </w:sectPr>
      </w:pPr>
    </w:p>
    <w:p>
      <w:pPr>
        <w:pStyle w:val="2"/>
        <w:spacing w:line="380" w:lineRule="auto"/>
      </w:pPr>
    </w:p>
    <w:p>
      <w:pPr>
        <w:spacing w:line="1128" w:lineRule="exact"/>
        <w:rPr>
          <w:rFonts w:hint="eastAsia"/>
        </w:rPr>
      </w:pPr>
      <w:r>
        <w:rPr>
          <w:position w:val="-22"/>
        </w:rPr>
        <w:pict>
          <v:group id="_x0000_s2097" o:spid="_x0000_s2097" o:spt="203" style="height:56.45pt;width:212.65pt;" coordsize="4252,1129">
            <o:lock v:ext="edit"/>
            <v:shape id="_x0000_s2099" o:spid="_x0000_s2099" style="position:absolute;left:0;top:0;height:1129;width:4252;" fillcolor="#65182C" filled="t" stroked="f" coordsize="4252,1129" path="m0,0l3688,0,4252,564,3688,1128,0,1128,0,0e">
              <v:fill on="t" focussize="0,0"/>
              <v:stroke on="f"/>
              <v:imagedata o:title=""/>
              <o:lock v:ext="edit"/>
            </v:shape>
            <v:shape id="_x0000_s2098" o:spid="_x0000_s2098" o:spt="202" type="#_x0000_t202" style="position:absolute;left:-20;top:-20;height:1169;width:4292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365" w:line="219" w:lineRule="auto"/>
                      <w:ind w:left="534"/>
                      <w:rPr>
                        <w:rFonts w:ascii="微软雅黑" w:hAnsi="微软雅黑" w:eastAsia="微软雅黑" w:cs="微软雅黑"/>
                        <w:sz w:val="35"/>
                        <w:szCs w:val="35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5"/>
                        <w:sz w:val="35"/>
                        <w:szCs w:val="35"/>
                      </w:rPr>
                      <w:t xml:space="preserve">参考日程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z w:val="35"/>
                        <w:szCs w:val="35"/>
                      </w:rPr>
                      <w:t>Agenda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widowControl w:val="0"/>
        <w:spacing w:after="120" w:afterLines="50"/>
        <w:ind w:right="66" w:firstLine="690" w:firstLineChars="300"/>
        <w:rPr>
          <w:rFonts w:eastAsia="微软雅黑" w:cs="Calibri"/>
          <w:b/>
          <w:bCs/>
          <w:sz w:val="23"/>
          <w:szCs w:val="23"/>
          <w:lang w:eastAsia="zh-CN"/>
        </w:rPr>
      </w:pPr>
      <w:r>
        <w:rPr>
          <w:rFonts w:ascii="微软雅黑" w:hAnsi="微软雅黑" w:eastAsia="微软雅黑" w:cs="Calibri"/>
          <w:sz w:val="23"/>
          <w:szCs w:val="23"/>
          <w:lang w:eastAsia="zh-CN"/>
        </w:rPr>
        <w:t>以下日程基于往期课程，实际日程以最终项目安排为准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>。</w:t>
      </w:r>
    </w:p>
    <w:tbl>
      <w:tblPr>
        <w:tblStyle w:val="6"/>
        <w:tblW w:w="4598" w:type="pct"/>
        <w:tblInd w:w="595" w:type="dxa"/>
        <w:tblBorders>
          <w:top w:val="none" w:color="auto" w:sz="0" w:space="0"/>
          <w:left w:val="none" w:color="auto" w:sz="0" w:space="0"/>
          <w:bottom w:val="single" w:color="auto" w:sz="6" w:space="0"/>
          <w:right w:val="none" w:color="auto" w:sz="0" w:space="0"/>
          <w:insideH w:val="single" w:color="auto" w:sz="6" w:space="0"/>
          <w:insideV w:val="single" w:color="auto" w:sz="4" w:space="0"/>
        </w:tblBorders>
        <w:tblLayout w:type="fixed"/>
        <w:tblCellMar>
          <w:top w:w="28" w:type="dxa"/>
          <w:left w:w="28" w:type="dxa"/>
          <w:bottom w:w="28" w:type="dxa"/>
          <w:right w:w="28" w:type="dxa"/>
        </w:tblCellMar>
      </w:tblPr>
      <w:tblGrid>
        <w:gridCol w:w="1276"/>
        <w:gridCol w:w="3903"/>
        <w:gridCol w:w="4743"/>
      </w:tblGrid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nil"/>
              <w:left w:val="nil"/>
              <w:bottom w:val="single" w:color="auto" w:sz="18" w:space="0"/>
              <w:right w:val="nil"/>
            </w:tcBorders>
            <w:shd w:val="clear" w:color="auto" w:fill="641010"/>
          </w:tcPr>
          <w:p>
            <w:pPr>
              <w:rPr>
                <w:rFonts w:ascii="Times New Roman" w:hAnsi="Times New Roman" w:eastAsia="微软雅黑" w:cs="Calibri"/>
                <w:b/>
                <w:bCs/>
                <w:snapToGrid/>
                <w:color w:val="FFFFFF" w:themeColor="background1"/>
                <w:sz w:val="21"/>
                <w:szCs w:val="21"/>
                <w:lang w:eastAsia="zh-CN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ascii="微软雅黑" w:hAnsi="微软雅黑" w:eastAsia="微软雅黑" w:cs="Calibri"/>
                <w:b/>
                <w:bCs/>
                <w:snapToGrid/>
                <w:color w:val="FFFFFF" w:themeColor="background1"/>
                <w:sz w:val="21"/>
                <w:szCs w:val="21"/>
                <w:lang w:eastAsia="zh-CN"/>
                <w14:textFill>
                  <w14:solidFill>
                    <w14:schemeClr w14:val="bg1"/>
                  </w14:solidFill>
                </w14:textFill>
              </w:rPr>
              <w:t>日期</w:t>
            </w:r>
          </w:p>
        </w:tc>
        <w:tc>
          <w:tcPr>
            <w:tcW w:w="3903" w:type="dxa"/>
            <w:tcBorders>
              <w:top w:val="nil"/>
              <w:left w:val="nil"/>
              <w:bottom w:val="single" w:color="auto" w:sz="18" w:space="0"/>
              <w:right w:val="nil"/>
            </w:tcBorders>
            <w:shd w:val="clear" w:color="auto" w:fill="641010"/>
          </w:tcPr>
          <w:p>
            <w:pPr>
              <w:rPr>
                <w:rFonts w:ascii="Times New Roman" w:hAnsi="Times New Roman" w:eastAsia="微软雅黑" w:cs="Calibri"/>
                <w:b/>
                <w:bCs/>
                <w:snapToGrid/>
                <w:color w:val="FFFFFF" w:themeColor="background1"/>
                <w:sz w:val="21"/>
                <w:szCs w:val="21"/>
                <w:lang w:eastAsia="zh-CN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ascii="微软雅黑" w:hAnsi="微软雅黑" w:eastAsia="微软雅黑" w:cs="Calibri"/>
                <w:b/>
                <w:bCs/>
                <w:snapToGrid/>
                <w:color w:val="FFFFFF" w:themeColor="background1"/>
                <w:sz w:val="21"/>
                <w:szCs w:val="21"/>
                <w:lang w:eastAsia="zh-CN"/>
                <w14:textFill>
                  <w14:solidFill>
                    <w14:schemeClr w14:val="bg1"/>
                  </w14:solidFill>
                </w14:textFill>
              </w:rPr>
              <w:t>上午</w:t>
            </w:r>
          </w:p>
        </w:tc>
        <w:tc>
          <w:tcPr>
            <w:tcW w:w="4743" w:type="dxa"/>
            <w:tcBorders>
              <w:top w:val="nil"/>
              <w:left w:val="nil"/>
              <w:bottom w:val="single" w:color="auto" w:sz="18" w:space="0"/>
              <w:right w:val="nil"/>
            </w:tcBorders>
            <w:shd w:val="clear" w:color="auto" w:fill="641010"/>
          </w:tcPr>
          <w:p>
            <w:pPr>
              <w:rPr>
                <w:rFonts w:ascii="Times New Roman" w:hAnsi="Times New Roman" w:eastAsia="微软雅黑" w:cs="Calibri"/>
                <w:b/>
                <w:bCs/>
                <w:snapToGrid/>
                <w:color w:val="FFFFFF" w:themeColor="background1"/>
                <w:sz w:val="21"/>
                <w:szCs w:val="21"/>
                <w:lang w:eastAsia="zh-CN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ascii="微软雅黑" w:hAnsi="微软雅黑" w:eastAsia="微软雅黑" w:cs="Calibri"/>
                <w:b/>
                <w:bCs/>
                <w:snapToGrid/>
                <w:color w:val="FFFFFF" w:themeColor="background1"/>
                <w:sz w:val="21"/>
                <w:szCs w:val="21"/>
                <w:lang w:eastAsia="zh-CN"/>
                <w14:textFill>
                  <w14:solidFill>
                    <w14:schemeClr w14:val="bg1"/>
                  </w14:solidFill>
                </w14:textFill>
              </w:rPr>
              <w:t>下午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18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1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18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国内起飞，飞往英国</w:t>
            </w:r>
          </w:p>
        </w:tc>
        <w:tc>
          <w:tcPr>
            <w:tcW w:w="4743" w:type="dxa"/>
            <w:tcBorders>
              <w:top w:val="single" w:color="auto" w:sz="18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降落伦敦机场，接往剑桥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rPr>
          <w:trHeight w:val="844" w:hRule="atLeast"/>
        </w:trPr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2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剑桥欢迎仪式</w:t>
            </w:r>
          </w:p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教授欢迎致辞、项目概览</w:t>
            </w:r>
          </w:p>
          <w:p>
            <w:pPr>
              <w:rPr>
                <w:rFonts w:hint="eastAsia" w:ascii="Times New Roman" w:hAnsi="Times New Roman" w:eastAsia="微软雅黑" w:cs="Calibri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剑桥专业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课程（一）</w:t>
            </w: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剑桥大学导览</w:t>
            </w:r>
          </w:p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剑桥大学国王学院及著名地标（牛顿苹果树、徐志摩诗词石碑、圣体钟等）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rPr>
          <w:trHeight w:val="671" w:hRule="atLeast"/>
        </w:trPr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3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剑桥专业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课程（二）</w:t>
            </w:r>
          </w:p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剑桥专业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课程（</w:t>
            </w: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三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）</w:t>
            </w:r>
          </w:p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文化活动：莎莎舞教学及练习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4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剑桥专业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课程（</w:t>
            </w: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四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）</w:t>
            </w: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专家讲座</w:t>
            </w:r>
          </w:p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文化体验：英式下午茶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5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伦敦皇家地标导览</w:t>
            </w:r>
          </w:p>
          <w:p>
            <w:pPr>
              <w:rPr>
                <w:rFonts w:ascii="Times New Roman" w:hAnsi="Times New Roman" w:eastAsia="微软雅黑" w:cs="Calibri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特拉法加广场、白金汉宫、威斯敏斯特大教堂、大本钟</w:t>
            </w: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伦敦城文化体验</w:t>
            </w:r>
          </w:p>
          <w:p>
            <w:pPr>
              <w:rPr>
                <w:rFonts w:ascii="Times New Roman" w:hAnsi="Times New Roman" w:eastAsia="微软雅黑" w:cs="Calibri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塔桥、伦敦眼、海德公园等自由游览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rPr>
          <w:trHeight w:val="644" w:hRule="atLeast"/>
        </w:trPr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6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剑桥专业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课程（</w:t>
            </w: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五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）</w:t>
            </w:r>
          </w:p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文化体验：康河泛舟</w:t>
            </w:r>
          </w:p>
          <w:p>
            <w:pPr>
              <w:rPr>
                <w:rFonts w:ascii="Times New Roman" w:hAnsi="Times New Roman" w:eastAsia="微软雅黑" w:cs="Calibri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结业项目准备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7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结业汇报</w:t>
            </w:r>
          </w:p>
          <w:p>
            <w:pPr>
              <w:rPr>
                <w:rFonts w:hint="eastAsia" w:ascii="Calibri" w:hAnsi="Calibri" w:eastAsia="微软雅黑" w:cs="Calibri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  <w:t>小组展示方案、评委提问</w:t>
            </w: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结业仪式</w:t>
            </w:r>
          </w:p>
          <w:p>
            <w:pPr>
              <w:rPr>
                <w:rFonts w:hint="eastAsia" w:ascii="Calibri" w:hAnsi="Calibri" w:eastAsia="微软雅黑" w:cs="Calibri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  <w:t>评委点评、颁发结业证书及推荐信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8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  <w:t>大巴前往牛津</w:t>
            </w:r>
          </w:p>
          <w:p>
            <w:pPr>
              <w:rPr>
                <w:rFonts w:hint="eastAsia" w:ascii="微软雅黑" w:hAnsi="微软雅黑" w:eastAsia="微软雅黑" w:cs="Times New Roman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人文参访</w:t>
            </w:r>
          </w:p>
          <w:p>
            <w:pPr>
              <w:rPr>
                <w:rFonts w:hint="eastAsia" w:ascii="微软雅黑" w:hAnsi="微软雅黑" w:eastAsia="微软雅黑" w:cs="Times New Roman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  <w:t>牛津大学基督堂学院、牛津地标导览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nil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9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nil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牛津专业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课程（一）</w:t>
            </w:r>
          </w:p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</w:p>
        </w:tc>
        <w:tc>
          <w:tcPr>
            <w:tcW w:w="4743" w:type="dxa"/>
            <w:tcBorders>
              <w:top w:val="nil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牛津专业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课程（</w:t>
            </w: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二</w:t>
            </w: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）</w:t>
            </w:r>
          </w:p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文化体验：高尔夫教学与练习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10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牛津专业课程（三）</w:t>
            </w:r>
          </w:p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牛津专业课程（四）</w:t>
            </w:r>
          </w:p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  <w:t>第11天</w:t>
            </w:r>
          </w:p>
          <w:p>
            <w:pP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人文参访</w:t>
            </w:r>
          </w:p>
          <w:p>
            <w:pP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大英博物馆（专业讲解）</w:t>
            </w: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伦敦城文化体验</w:t>
            </w:r>
          </w:p>
          <w:p>
            <w:pPr>
              <w:rPr>
                <w:rFonts w:hint="eastAsia" w:ascii="微软雅黑" w:hAnsi="微软雅黑" w:eastAsia="微软雅黑" w:cs="Times New Roman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牛津街、摄政街、邦德街等自由游览，感受伦敦世界都市氛围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  <w:t>第12天</w:t>
            </w:r>
          </w:p>
          <w:p>
            <w:pP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牛津专业课程（五）</w:t>
            </w:r>
          </w:p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企业参访：宝马Mini工厂</w:t>
            </w:r>
          </w:p>
          <w:p>
            <w:pP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结业项目准备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Calibri" w:hAnsi="Calibri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12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  <w:p>
            <w:pP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结业汇报</w:t>
            </w:r>
          </w:p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小组展示方案</w:t>
            </w:r>
          </w:p>
          <w:p>
            <w:pP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评委提问</w:t>
            </w: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Times New Roman" w:hAnsi="Times New Roman" w:eastAsia="微软雅黑" w:cs="Calibri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结业仪式</w:t>
            </w:r>
          </w:p>
          <w:p>
            <w:pP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评委点评、颁发结业证书及推荐信</w:t>
            </w:r>
          </w:p>
          <w:p>
            <w:pPr>
              <w:rPr>
                <w:rFonts w:hint="eastAsia" w:ascii="微软雅黑" w:hAnsi="微软雅黑" w:eastAsia="微软雅黑" w:cs="Times New Roman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正式晚宴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13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人文参访</w:t>
            </w:r>
          </w:p>
          <w:p>
            <w:pP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华威城堡</w:t>
            </w: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</w:pPr>
            <w:r>
              <w:rPr>
                <w:rFonts w:ascii="微软雅黑" w:hAnsi="微软雅黑" w:eastAsia="微软雅黑" w:cs="微软雅黑"/>
                <w:b/>
                <w:bCs/>
                <w:snapToGrid w:val="0"/>
                <w:color w:val="65182C"/>
                <w:spacing w:val="-1"/>
                <w:sz w:val="20"/>
                <w:szCs w:val="20"/>
                <w:lang w:eastAsia="en-US"/>
              </w:rPr>
              <w:t>人文参访</w:t>
            </w:r>
          </w:p>
          <w:p>
            <w:pPr>
              <w:rPr>
                <w:rFonts w:hint="eastAsia" w:ascii="微软雅黑" w:hAnsi="微软雅黑" w:eastAsia="微软雅黑" w:cs="Times New Roman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莎士比亚故居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single" w:color="auto" w:sz="6" w:space="0"/>
            <w:right w:val="none" w:color="auto" w:sz="0" w:space="0"/>
            <w:insideH w:val="single" w:color="auto" w:sz="6" w:space="0"/>
            <w:insideV w:val="single" w:color="auto" w:sz="4" w:space="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1276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第</w:t>
            </w:r>
            <w:r>
              <w:rPr>
                <w:rFonts w:ascii="Times New Roman" w:hAnsi="Times New Roman" w:eastAsia="微软雅黑" w:cs="Calibri"/>
                <w:snapToGrid/>
                <w:color w:val="auto"/>
                <w:sz w:val="20"/>
                <w:szCs w:val="20"/>
                <w:lang w:eastAsia="zh-CN"/>
              </w:rPr>
              <w:t>14</w:t>
            </w: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天</w:t>
            </w:r>
          </w:p>
        </w:tc>
        <w:tc>
          <w:tcPr>
            <w:tcW w:w="390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Times New Roman"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办理退房，接往伦敦机场</w:t>
            </w:r>
          </w:p>
        </w:tc>
        <w:tc>
          <w:tcPr>
            <w:tcW w:w="4743" w:type="dxa"/>
            <w:tcBorders>
              <w:top w:val="single" w:color="auto" w:sz="6" w:space="0"/>
              <w:left w:val="nil"/>
              <w:bottom w:val="single" w:color="auto" w:sz="6" w:space="0"/>
              <w:right w:val="nil"/>
            </w:tcBorders>
          </w:tcPr>
          <w:p>
            <w:pPr>
              <w:rPr>
                <w:rFonts w:hint="eastAsia" w:ascii="微软雅黑" w:hAnsi="微软雅黑" w:eastAsia="微软雅黑" w:cs="Times New Roman"/>
                <w:b/>
                <w:bCs/>
                <w:snapToGrid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微软雅黑" w:hAnsi="微软雅黑" w:eastAsia="微软雅黑" w:cs="Calibri"/>
                <w:snapToGrid/>
                <w:color w:val="auto"/>
                <w:sz w:val="20"/>
                <w:szCs w:val="20"/>
                <w:lang w:eastAsia="zh-CN"/>
              </w:rPr>
              <w:t>飞回国内</w:t>
            </w:r>
          </w:p>
        </w:tc>
      </w:tr>
    </w:tbl>
    <w:p>
      <w:pPr>
        <w:rPr>
          <w:lang w:eastAsia="zh-CN"/>
        </w:rPr>
        <w:sectPr>
          <w:footerReference r:id="rId12" w:type="default"/>
          <w:pgSz w:w="11905" w:h="16837"/>
          <w:pgMar w:top="400" w:right="1171" w:bottom="580" w:left="0" w:header="0" w:footer="318" w:gutter="0"/>
          <w:cols w:equalWidth="0" w:num="1">
            <w:col w:w="10734"/>
          </w:cols>
        </w:sectPr>
      </w:pPr>
    </w:p>
    <w:p>
      <w:pPr>
        <w:pStyle w:val="2"/>
        <w:spacing w:line="314" w:lineRule="auto"/>
        <w:rPr>
          <w:lang w:eastAsia="zh-CN"/>
        </w:rPr>
      </w:pPr>
    </w:p>
    <w:p>
      <w:pPr>
        <w:spacing w:line="2506" w:lineRule="exact"/>
        <w:sectPr>
          <w:type w:val="continuous"/>
          <w:pgSz w:w="11905" w:h="16837"/>
          <w:pgMar w:top="400" w:right="1171" w:bottom="580" w:left="0" w:header="0" w:footer="318" w:gutter="0"/>
          <w:cols w:equalWidth="0" w:num="2">
            <w:col w:w="2299" w:space="100"/>
            <w:col w:w="8335"/>
          </w:cols>
        </w:sectPr>
      </w:pPr>
    </w:p>
    <w:p>
      <w:pPr>
        <w:pStyle w:val="2"/>
        <w:spacing w:line="349" w:lineRule="auto"/>
      </w:pPr>
    </w:p>
    <w:p>
      <w:pPr>
        <w:spacing w:line="1128" w:lineRule="exact"/>
      </w:pPr>
      <w:r>
        <w:rPr>
          <w:position w:val="-22"/>
        </w:rPr>
        <w:pict>
          <v:group id="_x0000_s2050" o:spid="_x0000_s2050" o:spt="203" style="height:56.45pt;width:212.65pt;" coordsize="4252,1129">
            <o:lock v:ext="edit"/>
            <v:shape id="_x0000_s2052" o:spid="_x0000_s2052" style="position:absolute;left:0;top:0;height:1129;width:4252;" fillcolor="#65182C" filled="t" stroked="f" coordsize="4252,1129" path="m0,0l3688,0,4252,564,3688,1128,0,1128,0,0e">
              <v:fill on="t" focussize="0,0"/>
              <v:stroke on="f"/>
              <v:imagedata o:title=""/>
              <o:lock v:ext="edit"/>
            </v:shape>
            <v:shape id="_x0000_s2051" o:spid="_x0000_s2051" o:spt="202" type="#_x0000_t202" style="position:absolute;left:-20;top:-20;height:1169;width:4292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321" w:line="219" w:lineRule="auto"/>
                      <w:ind w:left="594"/>
                      <w:rPr>
                        <w:rFonts w:ascii="微软雅黑" w:hAnsi="微软雅黑" w:eastAsia="微软雅黑" w:cs="微软雅黑"/>
                        <w:sz w:val="35"/>
                        <w:szCs w:val="35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7"/>
                        <w:sz w:val="35"/>
                        <w:szCs w:val="35"/>
                      </w:rPr>
                      <w:t>参考师资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35"/>
                        <w:sz w:val="35"/>
                        <w:szCs w:val="35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z w:val="35"/>
                        <w:szCs w:val="35"/>
                      </w:rPr>
                      <w:t>Faculty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before="7"/>
      </w:pPr>
    </w:p>
    <w:p>
      <w:pPr>
        <w:spacing w:before="7"/>
      </w:pPr>
    </w:p>
    <w:tbl>
      <w:tblPr>
        <w:tblStyle w:val="8"/>
        <w:tblW w:w="9454" w:type="dxa"/>
        <w:tblInd w:w="1275" w:type="dxa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111"/>
        <w:gridCol w:w="3150"/>
        <w:gridCol w:w="3193"/>
      </w:tblGrid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" w:hRule="atLeast"/>
        </w:trPr>
        <w:tc>
          <w:tcPr>
            <w:tcW w:w="3111" w:type="dxa"/>
          </w:tcPr>
          <w:p>
            <w:pPr>
              <w:spacing w:line="173" w:lineRule="auto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理查德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8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·希克曼 教授</w:t>
            </w:r>
          </w:p>
        </w:tc>
        <w:tc>
          <w:tcPr>
            <w:tcW w:w="3150" w:type="dxa"/>
          </w:tcPr>
          <w:p>
            <w:pPr>
              <w:spacing w:line="173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拉哈文德拉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8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·劳 教授</w:t>
            </w:r>
          </w:p>
        </w:tc>
        <w:tc>
          <w:tcPr>
            <w:tcW w:w="3193" w:type="dxa"/>
          </w:tcPr>
          <w:p>
            <w:pPr>
              <w:spacing w:line="173" w:lineRule="auto"/>
              <w:ind w:left="226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吉姆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4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·西科德 教授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8" w:hRule="atLeast"/>
        </w:trPr>
        <w:tc>
          <w:tcPr>
            <w:tcW w:w="3111" w:type="dxa"/>
          </w:tcPr>
          <w:p>
            <w:pPr>
              <w:spacing w:before="54" w:line="317" w:lineRule="exact"/>
              <w:ind w:left="13"/>
              <w:outlineLvl w:val="0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position w:val="2"/>
                <w:sz w:val="18"/>
                <w:szCs w:val="18"/>
              </w:rPr>
              <w:t>Prof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8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position w:val="2"/>
                <w:sz w:val="18"/>
                <w:szCs w:val="18"/>
              </w:rPr>
              <w:t>R.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7"/>
                <w:w w:val="101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position w:val="2"/>
                <w:sz w:val="18"/>
                <w:szCs w:val="18"/>
              </w:rPr>
              <w:t>Hickman</w:t>
            </w:r>
          </w:p>
        </w:tc>
        <w:tc>
          <w:tcPr>
            <w:tcW w:w="3150" w:type="dxa"/>
          </w:tcPr>
          <w:p>
            <w:pPr>
              <w:spacing w:before="54" w:line="317" w:lineRule="exact"/>
              <w:ind w:left="231"/>
              <w:outlineLvl w:val="6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position w:val="2"/>
                <w:sz w:val="18"/>
                <w:szCs w:val="18"/>
              </w:rPr>
              <w:t>Prof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0"/>
                <w:w w:val="101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position w:val="2"/>
                <w:sz w:val="18"/>
                <w:szCs w:val="18"/>
              </w:rPr>
              <w:t>R.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7"/>
                <w:w w:val="101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position w:val="2"/>
                <w:sz w:val="18"/>
                <w:szCs w:val="18"/>
              </w:rPr>
              <w:t>Rau</w:t>
            </w:r>
          </w:p>
        </w:tc>
        <w:tc>
          <w:tcPr>
            <w:tcW w:w="3193" w:type="dxa"/>
          </w:tcPr>
          <w:p>
            <w:pPr>
              <w:spacing w:before="54" w:line="317" w:lineRule="exact"/>
              <w:ind w:left="236"/>
              <w:outlineLvl w:val="6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position w:val="2"/>
                <w:sz w:val="18"/>
                <w:szCs w:val="18"/>
              </w:rPr>
              <w:t>Prof J.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1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position w:val="2"/>
                <w:sz w:val="18"/>
                <w:szCs w:val="18"/>
              </w:rPr>
              <w:t>Secord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1" w:hRule="atLeast"/>
        </w:trPr>
        <w:tc>
          <w:tcPr>
            <w:tcW w:w="3111" w:type="dxa"/>
          </w:tcPr>
          <w:p>
            <w:pPr>
              <w:spacing w:before="115" w:line="175" w:lineRule="auto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霍默顿学院院长</w:t>
            </w:r>
          </w:p>
        </w:tc>
        <w:tc>
          <w:tcPr>
            <w:tcW w:w="3150" w:type="dxa"/>
          </w:tcPr>
          <w:p>
            <w:pPr>
              <w:spacing w:before="115" w:line="175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剑桥大学贾吉商学院金融学教授</w:t>
            </w:r>
          </w:p>
        </w:tc>
        <w:tc>
          <w:tcPr>
            <w:tcW w:w="3193" w:type="dxa"/>
          </w:tcPr>
          <w:p>
            <w:pPr>
              <w:spacing w:before="117" w:line="174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剑桥大学科学历史与哲学系教授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" w:hRule="atLeast"/>
        </w:trPr>
        <w:tc>
          <w:tcPr>
            <w:tcW w:w="3111" w:type="dxa"/>
          </w:tcPr>
          <w:p>
            <w:pPr>
              <w:spacing w:before="89" w:line="182" w:lineRule="auto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霍默顿学院艺术史研究主任</w:t>
            </w:r>
          </w:p>
        </w:tc>
        <w:tc>
          <w:tcPr>
            <w:tcW w:w="3150" w:type="dxa"/>
          </w:tcPr>
          <w:p>
            <w:pPr>
              <w:spacing w:before="56" w:line="208" w:lineRule="auto"/>
              <w:ind w:left="224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CCAF 创始人/董事</w:t>
            </w:r>
          </w:p>
        </w:tc>
        <w:tc>
          <w:tcPr>
            <w:tcW w:w="3193" w:type="dxa"/>
          </w:tcPr>
          <w:p>
            <w:pPr>
              <w:spacing w:before="89" w:line="182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剑桥大学基督学院院士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1" w:hRule="atLeast"/>
        </w:trPr>
        <w:tc>
          <w:tcPr>
            <w:tcW w:w="3111" w:type="dxa"/>
          </w:tcPr>
          <w:p>
            <w:pPr>
              <w:spacing w:before="45" w:line="221" w:lineRule="auto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圣约翰学院教育研究主任（前）</w:t>
            </w:r>
          </w:p>
        </w:tc>
        <w:tc>
          <w:tcPr>
            <w:tcW w:w="3150" w:type="dxa"/>
          </w:tcPr>
          <w:p>
            <w:pPr>
              <w:spacing w:before="45" w:line="221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《金融管理》编辑（前）</w:t>
            </w:r>
          </w:p>
        </w:tc>
        <w:tc>
          <w:tcPr>
            <w:tcW w:w="3193" w:type="dxa"/>
          </w:tcPr>
          <w:p>
            <w:pPr>
              <w:spacing w:before="79" w:line="183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达尔文函授项目主任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6" w:hRule="atLeast"/>
        </w:trPr>
        <w:tc>
          <w:tcPr>
            <w:tcW w:w="3111" w:type="dxa"/>
          </w:tcPr>
          <w:p>
            <w:pPr>
              <w:spacing w:before="313" w:line="173" w:lineRule="auto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克里斯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0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· 科勒里奇 教授</w:t>
            </w:r>
          </w:p>
        </w:tc>
        <w:tc>
          <w:tcPr>
            <w:tcW w:w="3150" w:type="dxa"/>
          </w:tcPr>
          <w:p>
            <w:pPr>
              <w:spacing w:before="313" w:line="173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查尔斯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7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· 罗迪 博士</w:t>
            </w:r>
          </w:p>
        </w:tc>
        <w:tc>
          <w:tcPr>
            <w:tcW w:w="3193" w:type="dxa"/>
          </w:tcPr>
          <w:p>
            <w:pPr>
              <w:spacing w:before="312" w:line="174" w:lineRule="auto"/>
              <w:ind w:left="222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詹妮弗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7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·鲍威尔 博士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1" w:hRule="atLeast"/>
        </w:trPr>
        <w:tc>
          <w:tcPr>
            <w:tcW w:w="3111" w:type="dxa"/>
          </w:tcPr>
          <w:p>
            <w:pPr>
              <w:spacing w:before="54" w:line="213" w:lineRule="auto"/>
              <w:ind w:left="13"/>
              <w:outlineLvl w:val="0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Prof C.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4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Coleridge</w:t>
            </w:r>
          </w:p>
        </w:tc>
        <w:tc>
          <w:tcPr>
            <w:tcW w:w="3150" w:type="dxa"/>
          </w:tcPr>
          <w:p>
            <w:pPr>
              <w:spacing w:before="54" w:line="317" w:lineRule="exact"/>
              <w:ind w:left="231"/>
              <w:outlineLvl w:val="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4"/>
                <w:position w:val="2"/>
                <w:sz w:val="18"/>
                <w:szCs w:val="18"/>
              </w:rPr>
              <w:t>Dr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6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4"/>
                <w:position w:val="2"/>
                <w:sz w:val="18"/>
                <w:szCs w:val="18"/>
              </w:rPr>
              <w:t>C.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8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4"/>
                <w:position w:val="2"/>
                <w:sz w:val="18"/>
                <w:szCs w:val="18"/>
              </w:rPr>
              <w:t>Roddie</w:t>
            </w:r>
          </w:p>
        </w:tc>
        <w:tc>
          <w:tcPr>
            <w:tcW w:w="3193" w:type="dxa"/>
          </w:tcPr>
          <w:p>
            <w:pPr>
              <w:spacing w:before="54" w:line="317" w:lineRule="exact"/>
              <w:ind w:left="236"/>
              <w:outlineLvl w:val="2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position w:val="2"/>
                <w:sz w:val="18"/>
                <w:szCs w:val="18"/>
              </w:rPr>
              <w:t>Dr J.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6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position w:val="2"/>
                <w:sz w:val="18"/>
                <w:szCs w:val="18"/>
              </w:rPr>
              <w:t>Powell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8" w:hRule="atLeast"/>
        </w:trPr>
        <w:tc>
          <w:tcPr>
            <w:tcW w:w="3111" w:type="dxa"/>
          </w:tcPr>
          <w:p>
            <w:pPr>
              <w:spacing w:before="133" w:line="182" w:lineRule="auto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剑桥大学贾吉商学院管理学副教授</w:t>
            </w:r>
          </w:p>
        </w:tc>
        <w:tc>
          <w:tcPr>
            <w:tcW w:w="3150" w:type="dxa"/>
          </w:tcPr>
          <w:p>
            <w:pPr>
              <w:spacing w:before="133" w:line="182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剑桥大学悉尼苏塞克斯学院</w:t>
            </w:r>
          </w:p>
        </w:tc>
        <w:tc>
          <w:tcPr>
            <w:tcW w:w="3193" w:type="dxa"/>
          </w:tcPr>
          <w:p>
            <w:pPr>
              <w:spacing w:before="100" w:line="208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剑桥大学</w:t>
            </w:r>
            <w:r>
              <w:rPr>
                <w:rFonts w:ascii="微软雅黑" w:hAnsi="微软雅黑" w:eastAsia="微软雅黑" w:cs="微软雅黑"/>
                <w:spacing w:val="19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sz w:val="18"/>
                <w:szCs w:val="18"/>
              </w:rPr>
              <w:t>Kettle's Yard 藏</w:t>
            </w: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</w:rPr>
              <w:t>品主管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1" w:hRule="atLeast"/>
        </w:trPr>
        <w:tc>
          <w:tcPr>
            <w:tcW w:w="3111" w:type="dxa"/>
          </w:tcPr>
          <w:p>
            <w:pPr>
              <w:spacing w:before="79" w:line="183" w:lineRule="auto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剑桥大学贾吉商学院管理学硕士主任</w:t>
            </w:r>
          </w:p>
        </w:tc>
        <w:tc>
          <w:tcPr>
            <w:tcW w:w="3150" w:type="dxa"/>
          </w:tcPr>
          <w:p>
            <w:pPr>
              <w:spacing w:before="46" w:line="221" w:lineRule="auto"/>
              <w:ind w:left="219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学科研究主任/管理委员会院士</w:t>
            </w:r>
          </w:p>
        </w:tc>
        <w:tc>
          <w:tcPr>
            <w:tcW w:w="3193" w:type="dxa"/>
          </w:tcPr>
          <w:p>
            <w:pPr>
              <w:spacing w:before="78" w:line="184" w:lineRule="auto"/>
              <w:ind w:left="221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泰特英国现代艺术馆 助理策展人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4" w:hRule="atLeast"/>
        </w:trPr>
        <w:tc>
          <w:tcPr>
            <w:tcW w:w="3111" w:type="dxa"/>
          </w:tcPr>
          <w:p>
            <w:pPr>
              <w:spacing w:before="62" w:line="183" w:lineRule="auto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剑桥大学沃尔森学院管委会院士</w:t>
            </w:r>
          </w:p>
        </w:tc>
        <w:tc>
          <w:tcPr>
            <w:tcW w:w="3150" w:type="dxa"/>
          </w:tcPr>
          <w:p>
            <w:pPr>
              <w:spacing w:before="62" w:line="183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剑桥大学经济系和贾吉商学院讲师</w:t>
            </w:r>
          </w:p>
        </w:tc>
        <w:tc>
          <w:tcPr>
            <w:tcW w:w="3193" w:type="dxa"/>
          </w:tcPr>
          <w:p>
            <w:pPr>
              <w:spacing w:before="62" w:line="183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剑桥大学艺术史讲师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6" w:hRule="atLeast"/>
        </w:trPr>
        <w:tc>
          <w:tcPr>
            <w:tcW w:w="3111" w:type="dxa"/>
          </w:tcPr>
          <w:p>
            <w:pPr>
              <w:spacing w:line="244" w:lineRule="auto"/>
              <w:rPr>
                <w:lang w:eastAsia="zh-CN"/>
              </w:rPr>
            </w:pPr>
          </w:p>
          <w:p>
            <w:pPr>
              <w:spacing w:before="77" w:line="173" w:lineRule="auto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  <w:lang w:eastAsia="zh-CN"/>
              </w:rPr>
              <w:t>埃莱妮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6"/>
                <w:sz w:val="18"/>
                <w:szCs w:val="18"/>
                <w:lang w:eastAsia="zh-CN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  <w:lang w:eastAsia="zh-CN"/>
              </w:rPr>
              <w:t>·卡桑普卡 博士</w:t>
            </w:r>
          </w:p>
        </w:tc>
        <w:tc>
          <w:tcPr>
            <w:tcW w:w="3150" w:type="dxa"/>
          </w:tcPr>
          <w:p>
            <w:pPr>
              <w:spacing w:line="244" w:lineRule="auto"/>
              <w:rPr>
                <w:lang w:eastAsia="zh-CN"/>
              </w:rPr>
            </w:pPr>
          </w:p>
          <w:p>
            <w:pPr>
              <w:spacing w:before="77" w:line="173" w:lineRule="auto"/>
              <w:ind w:left="22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卡罗琳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4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·伯特 博士</w:t>
            </w:r>
          </w:p>
        </w:tc>
        <w:tc>
          <w:tcPr>
            <w:tcW w:w="3193" w:type="dxa"/>
          </w:tcPr>
          <w:p>
            <w:pPr>
              <w:spacing w:line="244" w:lineRule="auto"/>
              <w:rPr>
                <w:lang w:eastAsia="zh-CN"/>
              </w:rPr>
            </w:pPr>
          </w:p>
          <w:p>
            <w:pPr>
              <w:spacing w:before="77" w:line="173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  <w:lang w:eastAsia="zh-CN"/>
              </w:rPr>
              <w:t>玛丽娜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8"/>
                <w:sz w:val="18"/>
                <w:szCs w:val="18"/>
                <w:lang w:eastAsia="zh-CN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  <w:lang w:eastAsia="zh-CN"/>
              </w:rPr>
              <w:t>·弗拉斯卡-斯帕达 博士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2" w:hRule="atLeast"/>
        </w:trPr>
        <w:tc>
          <w:tcPr>
            <w:tcW w:w="3111" w:type="dxa"/>
          </w:tcPr>
          <w:p>
            <w:pPr>
              <w:spacing w:before="54" w:line="214" w:lineRule="auto"/>
              <w:ind w:left="13"/>
              <w:outlineLvl w:val="0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Dr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7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E.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8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Katsampouka</w:t>
            </w:r>
          </w:p>
        </w:tc>
        <w:tc>
          <w:tcPr>
            <w:tcW w:w="3150" w:type="dxa"/>
          </w:tcPr>
          <w:p>
            <w:pPr>
              <w:spacing w:before="104" w:line="173" w:lineRule="auto"/>
              <w:ind w:left="231"/>
              <w:outlineLvl w:val="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sz w:val="18"/>
                <w:szCs w:val="18"/>
              </w:rPr>
              <w:t>Dr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4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sz w:val="18"/>
                <w:szCs w:val="18"/>
              </w:rPr>
              <w:t>C.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7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sz w:val="18"/>
                <w:szCs w:val="18"/>
              </w:rPr>
              <w:t>Burt</w:t>
            </w:r>
          </w:p>
        </w:tc>
        <w:tc>
          <w:tcPr>
            <w:tcW w:w="3193" w:type="dxa"/>
          </w:tcPr>
          <w:p>
            <w:pPr>
              <w:spacing w:before="54" w:line="214" w:lineRule="auto"/>
              <w:ind w:left="236"/>
              <w:outlineLvl w:val="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Dr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30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M.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7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Frasca-Spada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5" w:hRule="atLeast"/>
        </w:trPr>
        <w:tc>
          <w:tcPr>
            <w:tcW w:w="3111" w:type="dxa"/>
          </w:tcPr>
          <w:p>
            <w:pPr>
              <w:spacing w:before="132" w:line="183" w:lineRule="auto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剑桥大学法律系讲师</w:t>
            </w:r>
          </w:p>
        </w:tc>
        <w:tc>
          <w:tcPr>
            <w:tcW w:w="3150" w:type="dxa"/>
          </w:tcPr>
          <w:p>
            <w:pPr>
              <w:spacing w:before="132" w:line="183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剑桥大学历史系讲师</w:t>
            </w:r>
          </w:p>
        </w:tc>
        <w:tc>
          <w:tcPr>
            <w:tcW w:w="3193" w:type="dxa"/>
          </w:tcPr>
          <w:p>
            <w:pPr>
              <w:spacing w:before="99" w:line="222" w:lineRule="auto"/>
              <w:jc w:val="right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剑桥大学基督圣体学院院士/高级导师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3111" w:type="dxa"/>
          </w:tcPr>
          <w:p>
            <w:pPr>
              <w:spacing w:before="61" w:line="176" w:lineRule="auto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剑桥大学基督学院院士</w:t>
            </w:r>
          </w:p>
        </w:tc>
        <w:tc>
          <w:tcPr>
            <w:tcW w:w="3150" w:type="dxa"/>
          </w:tcPr>
          <w:p>
            <w:pPr>
              <w:spacing w:before="61" w:line="176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剑桥大学彭布罗克学院</w:t>
            </w:r>
          </w:p>
        </w:tc>
        <w:tc>
          <w:tcPr>
            <w:tcW w:w="3193" w:type="dxa"/>
          </w:tcPr>
          <w:p>
            <w:pPr>
              <w:spacing w:before="61" w:line="176" w:lineRule="auto"/>
              <w:ind w:left="222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科学史与科学哲学研究主任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4" w:hRule="atLeast"/>
        </w:trPr>
        <w:tc>
          <w:tcPr>
            <w:tcW w:w="3111" w:type="dxa"/>
          </w:tcPr>
          <w:p>
            <w:pPr>
              <w:spacing w:before="87" w:line="183" w:lineRule="auto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法律学科主任</w:t>
            </w:r>
          </w:p>
        </w:tc>
        <w:tc>
          <w:tcPr>
            <w:tcW w:w="3150" w:type="dxa"/>
          </w:tcPr>
          <w:p>
            <w:pPr>
              <w:spacing w:before="53" w:line="226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历史学科主任/招生主任</w:t>
            </w:r>
          </w:p>
        </w:tc>
        <w:tc>
          <w:tcPr>
            <w:tcW w:w="3193" w:type="dxa"/>
          </w:tcPr>
          <w:p>
            <w:pPr>
              <w:spacing w:before="54" w:line="225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剑桥大学科学史与科学哲学系/讲师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9" w:hRule="atLeast"/>
        </w:trPr>
        <w:tc>
          <w:tcPr>
            <w:tcW w:w="3111" w:type="dxa"/>
          </w:tcPr>
          <w:p>
            <w:pPr>
              <w:spacing w:before="296" w:line="173" w:lineRule="auto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克里斯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8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· 罗利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教授</w:t>
            </w:r>
          </w:p>
        </w:tc>
        <w:tc>
          <w:tcPr>
            <w:tcW w:w="3150" w:type="dxa"/>
          </w:tcPr>
          <w:p>
            <w:pPr>
              <w:spacing w:before="295" w:line="174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埃里克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1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·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3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sz w:val="18"/>
                <w:szCs w:val="18"/>
              </w:rPr>
              <w:t>图恩 教授</w:t>
            </w:r>
          </w:p>
        </w:tc>
        <w:tc>
          <w:tcPr>
            <w:tcW w:w="3193" w:type="dxa"/>
          </w:tcPr>
          <w:p>
            <w:pPr>
              <w:spacing w:before="295" w:line="174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海伦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· 阿普尔顿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教授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1" w:hRule="atLeast"/>
        </w:trPr>
        <w:tc>
          <w:tcPr>
            <w:tcW w:w="3111" w:type="dxa"/>
          </w:tcPr>
          <w:p>
            <w:pPr>
              <w:spacing w:before="53" w:line="213" w:lineRule="auto"/>
              <w:ind w:left="13"/>
              <w:outlineLvl w:val="0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Prof C.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1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Rowley</w:t>
            </w:r>
          </w:p>
        </w:tc>
        <w:tc>
          <w:tcPr>
            <w:tcW w:w="3150" w:type="dxa"/>
          </w:tcPr>
          <w:p>
            <w:pPr>
              <w:spacing w:before="53" w:line="317" w:lineRule="exact"/>
              <w:ind w:left="231"/>
              <w:outlineLvl w:val="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position w:val="2"/>
                <w:sz w:val="18"/>
                <w:szCs w:val="18"/>
              </w:rPr>
              <w:t>Prof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6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position w:val="2"/>
                <w:sz w:val="18"/>
                <w:szCs w:val="18"/>
              </w:rPr>
              <w:t>E. Thun</w:t>
            </w:r>
          </w:p>
        </w:tc>
        <w:tc>
          <w:tcPr>
            <w:tcW w:w="3193" w:type="dxa"/>
          </w:tcPr>
          <w:p>
            <w:pPr>
              <w:spacing w:before="53" w:line="214" w:lineRule="auto"/>
              <w:ind w:left="236"/>
              <w:outlineLvl w:val="2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Prof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7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H. Appleton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3111" w:type="dxa"/>
          </w:tcPr>
          <w:p>
            <w:pPr>
              <w:spacing w:before="99" w:line="221" w:lineRule="auto"/>
              <w:ind w:left="2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牛津大学凯洛格学院院士/教授</w:t>
            </w:r>
          </w:p>
        </w:tc>
        <w:tc>
          <w:tcPr>
            <w:tcW w:w="3150" w:type="dxa"/>
          </w:tcPr>
          <w:p>
            <w:pPr>
              <w:spacing w:before="132" w:line="183" w:lineRule="auto"/>
              <w:ind w:left="220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</w:rPr>
              <w:t>牛津大学赛德商学院</w:t>
            </w:r>
          </w:p>
        </w:tc>
        <w:tc>
          <w:tcPr>
            <w:tcW w:w="3193" w:type="dxa"/>
          </w:tcPr>
          <w:p>
            <w:pPr>
              <w:spacing w:before="132" w:line="183" w:lineRule="auto"/>
              <w:ind w:left="225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牛津大学贝利奥尔学院士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4" w:hRule="atLeast"/>
        </w:trPr>
        <w:tc>
          <w:tcPr>
            <w:tcW w:w="3111" w:type="dxa"/>
          </w:tcPr>
          <w:p>
            <w:pPr>
              <w:spacing w:before="61" w:line="184" w:lineRule="auto"/>
              <w:ind w:left="3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卡斯商学院人力资源管理名誉教授</w:t>
            </w:r>
          </w:p>
        </w:tc>
        <w:tc>
          <w:tcPr>
            <w:tcW w:w="3150" w:type="dxa"/>
          </w:tcPr>
          <w:p>
            <w:pPr>
              <w:spacing w:before="62" w:line="183" w:lineRule="auto"/>
              <w:ind w:left="230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pacing w:val="-2"/>
                <w:sz w:val="18"/>
                <w:szCs w:val="18"/>
              </w:rPr>
              <w:t>中国商业研究副教授</w:t>
            </w:r>
          </w:p>
        </w:tc>
        <w:tc>
          <w:tcPr>
            <w:tcW w:w="3193" w:type="dxa"/>
          </w:tcPr>
          <w:p>
            <w:pPr>
              <w:spacing w:before="62" w:line="183" w:lineRule="auto"/>
              <w:ind w:left="225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牛津大学英语学院讲师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64" w:hRule="atLeast"/>
        </w:trPr>
        <w:tc>
          <w:tcPr>
            <w:tcW w:w="3111" w:type="dxa"/>
          </w:tcPr>
          <w:p>
            <w:pPr>
              <w:spacing w:before="72" w:line="183" w:lineRule="auto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亚洲管理研究中心创始主任</w:t>
            </w:r>
          </w:p>
        </w:tc>
        <w:tc>
          <w:tcPr>
            <w:tcW w:w="3150" w:type="dxa"/>
          </w:tcPr>
          <w:p>
            <w:pPr>
              <w:spacing w:before="72" w:line="183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  <w:lang w:eastAsia="zh-CN"/>
              </w:rPr>
              <w:t>布雷齐诺斯学院管理学导师</w:t>
            </w:r>
          </w:p>
        </w:tc>
        <w:tc>
          <w:tcPr>
            <w:tcW w:w="3193" w:type="dxa"/>
          </w:tcPr>
          <w:p>
            <w:pPr>
              <w:spacing w:before="72" w:line="183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伏尔泰基金会人机语言研究导师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6" w:hRule="atLeast"/>
        </w:trPr>
        <w:tc>
          <w:tcPr>
            <w:tcW w:w="3111" w:type="dxa"/>
          </w:tcPr>
          <w:p>
            <w:pPr>
              <w:spacing w:line="334" w:lineRule="auto"/>
              <w:rPr>
                <w:lang w:eastAsia="zh-CN"/>
              </w:rPr>
            </w:pPr>
          </w:p>
          <w:p>
            <w:pPr>
              <w:spacing w:before="77" w:line="173" w:lineRule="auto"/>
              <w:ind w:left="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马修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7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</w:rPr>
              <w:t>· 温特伯顿 教授</w:t>
            </w:r>
          </w:p>
        </w:tc>
        <w:tc>
          <w:tcPr>
            <w:tcW w:w="3150" w:type="dxa"/>
          </w:tcPr>
          <w:p>
            <w:pPr>
              <w:spacing w:line="332" w:lineRule="auto"/>
            </w:pPr>
          </w:p>
          <w:p>
            <w:pPr>
              <w:spacing w:before="78" w:line="174" w:lineRule="auto"/>
              <w:ind w:left="225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4"/>
                <w:sz w:val="18"/>
                <w:szCs w:val="18"/>
              </w:rPr>
              <w:t>阿兰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3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4"/>
                <w:sz w:val="18"/>
                <w:szCs w:val="18"/>
              </w:rPr>
              <w:t>·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3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4"/>
                <w:sz w:val="18"/>
                <w:szCs w:val="18"/>
              </w:rPr>
              <w:t>哈德森 教授</w:t>
            </w:r>
          </w:p>
        </w:tc>
        <w:tc>
          <w:tcPr>
            <w:tcW w:w="3193" w:type="dxa"/>
          </w:tcPr>
          <w:p>
            <w:pPr>
              <w:spacing w:line="332" w:lineRule="auto"/>
              <w:rPr>
                <w:lang w:eastAsia="zh-CN"/>
              </w:rPr>
            </w:pPr>
          </w:p>
          <w:p>
            <w:pPr>
              <w:spacing w:before="78" w:line="174" w:lineRule="auto"/>
              <w:ind w:left="224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  <w:lang w:eastAsia="zh-CN"/>
              </w:rPr>
              <w:t>亚历克斯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7"/>
                <w:sz w:val="18"/>
                <w:szCs w:val="18"/>
                <w:lang w:eastAsia="zh-CN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sz w:val="18"/>
                <w:szCs w:val="18"/>
                <w:lang w:eastAsia="zh-CN"/>
              </w:rPr>
              <w:t>·罗格斯 教授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 w:hRule="atLeast"/>
        </w:trPr>
        <w:tc>
          <w:tcPr>
            <w:tcW w:w="3111" w:type="dxa"/>
          </w:tcPr>
          <w:p>
            <w:pPr>
              <w:spacing w:before="53" w:line="317" w:lineRule="exact"/>
              <w:ind w:left="13"/>
              <w:outlineLvl w:val="0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position w:val="2"/>
                <w:sz w:val="18"/>
                <w:szCs w:val="18"/>
              </w:rPr>
              <w:t>Prof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1"/>
                <w:w w:val="101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1"/>
                <w:position w:val="2"/>
                <w:sz w:val="18"/>
                <w:szCs w:val="18"/>
              </w:rPr>
              <w:t>M. Winterbottom</w:t>
            </w:r>
          </w:p>
        </w:tc>
        <w:tc>
          <w:tcPr>
            <w:tcW w:w="3150" w:type="dxa"/>
          </w:tcPr>
          <w:p>
            <w:pPr>
              <w:spacing w:before="53" w:line="317" w:lineRule="exact"/>
              <w:ind w:left="231"/>
              <w:outlineLvl w:val="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position w:val="2"/>
                <w:sz w:val="18"/>
                <w:szCs w:val="18"/>
              </w:rPr>
              <w:t>Prof A.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2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position w:val="2"/>
                <w:sz w:val="18"/>
                <w:szCs w:val="18"/>
              </w:rPr>
              <w:t>Hudson</w:t>
            </w:r>
          </w:p>
        </w:tc>
        <w:tc>
          <w:tcPr>
            <w:tcW w:w="3193" w:type="dxa"/>
          </w:tcPr>
          <w:p>
            <w:pPr>
              <w:spacing w:before="53" w:line="213" w:lineRule="auto"/>
              <w:ind w:left="236"/>
              <w:outlineLvl w:val="2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Prof A.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1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Rogers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7" w:hRule="atLeast"/>
        </w:trPr>
        <w:tc>
          <w:tcPr>
            <w:tcW w:w="3111" w:type="dxa"/>
          </w:tcPr>
          <w:p>
            <w:pPr>
              <w:spacing w:before="115" w:line="184" w:lineRule="auto"/>
              <w:ind w:left="2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牛津大学阿什莫林博物馆</w:t>
            </w:r>
          </w:p>
        </w:tc>
        <w:tc>
          <w:tcPr>
            <w:tcW w:w="3150" w:type="dxa"/>
          </w:tcPr>
          <w:p>
            <w:pPr>
              <w:spacing w:before="116" w:line="183" w:lineRule="auto"/>
              <w:ind w:left="220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  <w:lang w:eastAsia="zh-CN"/>
              </w:rPr>
              <w:t>牛津大学凯洛格学院院士</w:t>
            </w:r>
          </w:p>
        </w:tc>
        <w:tc>
          <w:tcPr>
            <w:tcW w:w="3193" w:type="dxa"/>
          </w:tcPr>
          <w:p>
            <w:pPr>
              <w:spacing w:before="116" w:line="183" w:lineRule="auto"/>
              <w:ind w:left="225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  <w:lang w:eastAsia="zh-CN"/>
              </w:rPr>
              <w:t>牛津大学计算机科学系教授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" w:hRule="atLeast"/>
        </w:trPr>
        <w:tc>
          <w:tcPr>
            <w:tcW w:w="3111" w:type="dxa"/>
          </w:tcPr>
          <w:p>
            <w:pPr>
              <w:spacing w:before="72" w:line="184" w:lineRule="auto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雕塑和装饰艺馆长</w:t>
            </w:r>
          </w:p>
        </w:tc>
        <w:tc>
          <w:tcPr>
            <w:tcW w:w="3150" w:type="dxa"/>
          </w:tcPr>
          <w:p>
            <w:pPr>
              <w:spacing w:before="73" w:line="183" w:lineRule="auto"/>
              <w:ind w:left="220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  <w:lang w:eastAsia="zh-CN"/>
              </w:rPr>
              <w:t>牛津大学领导力与公共政策</w:t>
            </w:r>
          </w:p>
        </w:tc>
        <w:tc>
          <w:tcPr>
            <w:tcW w:w="3193" w:type="dxa"/>
          </w:tcPr>
          <w:p>
            <w:pPr>
              <w:spacing w:before="72" w:line="184" w:lineRule="auto"/>
              <w:ind w:left="225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</w:rPr>
              <w:t>牛津大学圣安妮学院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4" w:hRule="atLeast"/>
        </w:trPr>
        <w:tc>
          <w:tcPr>
            <w:tcW w:w="3111" w:type="dxa"/>
          </w:tcPr>
          <w:p>
            <w:pPr>
              <w:spacing w:before="73" w:line="183" w:lineRule="auto"/>
              <w:ind w:left="2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牛津大学装饰艺术讲师</w:t>
            </w:r>
          </w:p>
        </w:tc>
        <w:tc>
          <w:tcPr>
            <w:tcW w:w="3150" w:type="dxa"/>
          </w:tcPr>
          <w:p>
            <w:pPr>
              <w:spacing w:before="73" w:line="183" w:lineRule="auto"/>
              <w:ind w:left="219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</w:rPr>
              <w:t>课程主任</w:t>
            </w:r>
          </w:p>
        </w:tc>
        <w:tc>
          <w:tcPr>
            <w:tcW w:w="3193" w:type="dxa"/>
          </w:tcPr>
          <w:p>
            <w:pPr>
              <w:spacing w:before="73" w:line="183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pacing w:val="-1"/>
                <w:sz w:val="18"/>
                <w:szCs w:val="18"/>
              </w:rPr>
              <w:t>博士生导师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6" w:hRule="atLeast"/>
        </w:trPr>
        <w:tc>
          <w:tcPr>
            <w:tcW w:w="3111" w:type="dxa"/>
          </w:tcPr>
          <w:p>
            <w:pPr>
              <w:spacing w:line="245" w:lineRule="auto"/>
            </w:pPr>
          </w:p>
          <w:p>
            <w:pPr>
              <w:spacing w:before="78" w:line="172" w:lineRule="auto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伯聂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5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·霍根 博士</w:t>
            </w:r>
          </w:p>
        </w:tc>
        <w:tc>
          <w:tcPr>
            <w:tcW w:w="3150" w:type="dxa"/>
          </w:tcPr>
          <w:p>
            <w:pPr>
              <w:spacing w:line="245" w:lineRule="auto"/>
            </w:pPr>
          </w:p>
          <w:p>
            <w:pPr>
              <w:spacing w:before="78" w:line="172" w:lineRule="auto"/>
              <w:ind w:left="218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尼尔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·沃尔坎 教授</w:t>
            </w:r>
          </w:p>
        </w:tc>
        <w:tc>
          <w:tcPr>
            <w:tcW w:w="3193" w:type="dxa"/>
          </w:tcPr>
          <w:p>
            <w:pPr>
              <w:spacing w:line="245" w:lineRule="auto"/>
            </w:pPr>
          </w:p>
          <w:p>
            <w:pPr>
              <w:spacing w:before="78" w:line="172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罗伊本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sz w:val="18"/>
                <w:szCs w:val="18"/>
              </w:rPr>
              <w:t>·宾斯 教授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8" w:hRule="atLeast"/>
        </w:trPr>
        <w:tc>
          <w:tcPr>
            <w:tcW w:w="3111" w:type="dxa"/>
          </w:tcPr>
          <w:p>
            <w:pPr>
              <w:spacing w:before="107" w:line="171" w:lineRule="auto"/>
              <w:ind w:left="13"/>
              <w:outlineLvl w:val="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sz w:val="18"/>
                <w:szCs w:val="18"/>
              </w:rPr>
              <w:t>Dr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0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sz w:val="18"/>
                <w:szCs w:val="18"/>
              </w:rPr>
              <w:t>B.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7"/>
                <w:w w:val="101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5"/>
                <w:sz w:val="18"/>
                <w:szCs w:val="18"/>
              </w:rPr>
              <w:t>Hogan</w:t>
            </w:r>
          </w:p>
        </w:tc>
        <w:tc>
          <w:tcPr>
            <w:tcW w:w="3150" w:type="dxa"/>
          </w:tcPr>
          <w:p>
            <w:pPr>
              <w:spacing w:before="55" w:line="317" w:lineRule="exact"/>
              <w:ind w:left="231"/>
              <w:outlineLvl w:val="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position w:val="2"/>
                <w:sz w:val="18"/>
                <w:szCs w:val="18"/>
              </w:rPr>
              <w:t>Prof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2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2"/>
                <w:position w:val="2"/>
                <w:sz w:val="18"/>
                <w:szCs w:val="18"/>
              </w:rPr>
              <w:t>N. Vulkan</w:t>
            </w:r>
          </w:p>
        </w:tc>
        <w:tc>
          <w:tcPr>
            <w:tcW w:w="3193" w:type="dxa"/>
          </w:tcPr>
          <w:p>
            <w:pPr>
              <w:spacing w:before="55" w:line="317" w:lineRule="exact"/>
              <w:ind w:left="236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position w:val="2"/>
                <w:sz w:val="18"/>
                <w:szCs w:val="18"/>
              </w:rPr>
              <w:t>Prof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27"/>
                <w:w w:val="101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position w:val="2"/>
                <w:sz w:val="18"/>
                <w:szCs w:val="18"/>
              </w:rPr>
              <w:t>Reuben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18"/>
                <w:w w:val="101"/>
                <w:position w:val="2"/>
                <w:sz w:val="18"/>
                <w:szCs w:val="18"/>
              </w:rPr>
              <w:t xml:space="preserve"> </w:t>
            </w:r>
            <w:r>
              <w:rPr>
                <w:rFonts w:ascii="微软雅黑" w:hAnsi="微软雅黑" w:eastAsia="微软雅黑" w:cs="微软雅黑"/>
                <w:b/>
                <w:bCs/>
                <w:color w:val="65182C"/>
                <w:spacing w:val="-3"/>
                <w:position w:val="2"/>
                <w:sz w:val="18"/>
                <w:szCs w:val="18"/>
              </w:rPr>
              <w:t>Binns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7" w:hRule="atLeast"/>
        </w:trPr>
        <w:tc>
          <w:tcPr>
            <w:tcW w:w="3111" w:type="dxa"/>
          </w:tcPr>
          <w:p>
            <w:pPr>
              <w:spacing w:before="117" w:line="183" w:lineRule="auto"/>
              <w:ind w:left="2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牛津大学互联网研究所</w:t>
            </w:r>
          </w:p>
        </w:tc>
        <w:tc>
          <w:tcPr>
            <w:tcW w:w="3150" w:type="dxa"/>
          </w:tcPr>
          <w:p>
            <w:pPr>
              <w:spacing w:before="117" w:line="183" w:lineRule="auto"/>
              <w:ind w:left="220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牛津大学赛得商学院</w:t>
            </w:r>
          </w:p>
        </w:tc>
        <w:tc>
          <w:tcPr>
            <w:tcW w:w="3193" w:type="dxa"/>
          </w:tcPr>
          <w:p>
            <w:pPr>
              <w:spacing w:before="117" w:line="183" w:lineRule="auto"/>
              <w:ind w:left="225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  <w:t>牛津大学人本计算学科副教授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5" w:hRule="atLeast"/>
        </w:trPr>
        <w:tc>
          <w:tcPr>
            <w:tcW w:w="3111" w:type="dxa"/>
          </w:tcPr>
          <w:p>
            <w:pPr>
              <w:spacing w:before="73" w:line="184" w:lineRule="auto"/>
              <w:ind w:left="1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高级研究员</w:t>
            </w:r>
          </w:p>
        </w:tc>
        <w:tc>
          <w:tcPr>
            <w:tcW w:w="3150" w:type="dxa"/>
          </w:tcPr>
          <w:p>
            <w:pPr>
              <w:spacing w:before="74" w:line="183" w:lineRule="auto"/>
              <w:ind w:left="219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商业经济学副教授</w:t>
            </w:r>
          </w:p>
        </w:tc>
        <w:tc>
          <w:tcPr>
            <w:tcW w:w="3193" w:type="dxa"/>
          </w:tcPr>
          <w:p>
            <w:pPr>
              <w:spacing w:before="74" w:line="183" w:lineRule="auto"/>
              <w:ind w:left="22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sz w:val="18"/>
                <w:szCs w:val="18"/>
              </w:rPr>
              <w:t>计算机科学系</w:t>
            </w:r>
          </w:p>
        </w:tc>
      </w:tr>
      <w:tr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1" w:hRule="atLeast"/>
        </w:trPr>
        <w:tc>
          <w:tcPr>
            <w:tcW w:w="3111" w:type="dxa"/>
          </w:tcPr>
          <w:p>
            <w:pPr>
              <w:spacing w:before="73" w:line="168" w:lineRule="exact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position w:val="-1"/>
                <w:sz w:val="18"/>
                <w:szCs w:val="18"/>
              </w:rPr>
              <w:t>社会学系研究员</w:t>
            </w:r>
          </w:p>
        </w:tc>
        <w:tc>
          <w:tcPr>
            <w:tcW w:w="3150" w:type="dxa"/>
          </w:tcPr>
          <w:p>
            <w:pPr>
              <w:spacing w:before="73" w:line="168" w:lineRule="exact"/>
              <w:ind w:left="218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position w:val="-1"/>
                <w:sz w:val="18"/>
                <w:szCs w:val="18"/>
              </w:rPr>
              <w:t>伍斯特学院院士</w:t>
            </w:r>
          </w:p>
        </w:tc>
        <w:tc>
          <w:tcPr>
            <w:tcW w:w="3193" w:type="dxa"/>
          </w:tcPr>
          <w:p>
            <w:pPr>
              <w:spacing w:before="73" w:line="168" w:lineRule="exact"/>
              <w:ind w:left="223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ascii="微软雅黑" w:hAnsi="微软雅黑" w:eastAsia="微软雅黑" w:cs="微软雅黑"/>
                <w:position w:val="-1"/>
                <w:sz w:val="18"/>
                <w:szCs w:val="18"/>
              </w:rPr>
              <w:t>博士后研究员</w:t>
            </w:r>
          </w:p>
        </w:tc>
      </w:tr>
    </w:tbl>
    <w:p>
      <w:pPr>
        <w:pStyle w:val="2"/>
        <w:spacing w:line="301" w:lineRule="auto"/>
      </w:pPr>
    </w:p>
    <w:p>
      <w:pPr>
        <w:pStyle w:val="2"/>
        <w:spacing w:line="301" w:lineRule="auto"/>
      </w:pPr>
    </w:p>
    <w:p>
      <w:pPr>
        <w:pStyle w:val="2"/>
        <w:spacing w:line="301" w:lineRule="auto"/>
      </w:pPr>
    </w:p>
    <w:p>
      <w:pPr>
        <w:spacing w:before="90" w:line="171" w:lineRule="exact"/>
        <w:ind w:left="5718"/>
        <w:rPr>
          <w:rFonts w:ascii="微软雅黑" w:hAnsi="微软雅黑" w:eastAsia="微软雅黑" w:cs="微软雅黑"/>
        </w:rPr>
      </w:pPr>
      <w:r>
        <w:rPr>
          <w:rFonts w:ascii="微软雅黑" w:hAnsi="微软雅黑" w:eastAsia="微软雅黑" w:cs="微软雅黑"/>
          <w:b/>
          <w:bCs/>
          <w:color w:val="65182C"/>
          <w:spacing w:val="-9"/>
          <w:position w:val="-3"/>
        </w:rPr>
        <w:t>-</w:t>
      </w:r>
      <w:r>
        <w:rPr>
          <w:rFonts w:ascii="微软雅黑" w:hAnsi="微软雅黑" w:eastAsia="微软雅黑" w:cs="微软雅黑"/>
          <w:b/>
          <w:bCs/>
          <w:color w:val="65182C"/>
          <w:spacing w:val="20"/>
          <w:w w:val="101"/>
          <w:position w:val="-3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-9"/>
          <w:position w:val="-3"/>
        </w:rPr>
        <w:t>10</w:t>
      </w:r>
      <w:r>
        <w:rPr>
          <w:rFonts w:ascii="微软雅黑" w:hAnsi="微软雅黑" w:eastAsia="微软雅黑" w:cs="微软雅黑"/>
          <w:b/>
          <w:bCs/>
          <w:color w:val="65182C"/>
          <w:spacing w:val="16"/>
          <w:position w:val="-3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65182C"/>
          <w:spacing w:val="-9"/>
          <w:position w:val="-3"/>
        </w:rPr>
        <w:t>-</w:t>
      </w:r>
    </w:p>
    <w:p>
      <w:pPr>
        <w:spacing w:line="171" w:lineRule="exact"/>
        <w:rPr>
          <w:rFonts w:ascii="微软雅黑" w:hAnsi="微软雅黑" w:eastAsia="微软雅黑" w:cs="微软雅黑"/>
        </w:rPr>
        <w:sectPr>
          <w:footerReference r:id="rId13" w:type="default"/>
          <w:pgSz w:w="11905" w:h="16837"/>
          <w:pgMar w:top="400" w:right="1175" w:bottom="400" w:left="0" w:header="0" w:footer="0" w:gutter="0"/>
          <w:cols w:space="720" w:num="1"/>
        </w:sectPr>
      </w:pPr>
    </w:p>
    <w:p>
      <w:pPr>
        <w:spacing w:line="2860" w:lineRule="exact"/>
        <w:ind w:firstLine="3775"/>
      </w:pPr>
      <w:r>
        <w:drawing>
          <wp:anchor distT="0" distB="0" distL="0" distR="0" simplePos="0" relativeHeight="251687936" behindDoc="0" locked="0" layoutInCell="0" allowOverlap="1">
            <wp:simplePos x="0" y="0"/>
            <wp:positionH relativeFrom="page">
              <wp:posOffset>112395</wp:posOffset>
            </wp:positionH>
            <wp:positionV relativeFrom="page">
              <wp:posOffset>83820</wp:posOffset>
            </wp:positionV>
            <wp:extent cx="2319655" cy="1261745"/>
            <wp:effectExtent l="0" t="0" r="0" b="0"/>
            <wp:wrapNone/>
            <wp:docPr id="56" name="IM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 56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319527" cy="12618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8960" behindDoc="0" locked="0" layoutInCell="0" allowOverlap="1">
            <wp:simplePos x="0" y="0"/>
            <wp:positionH relativeFrom="page">
              <wp:posOffset>112395</wp:posOffset>
            </wp:positionH>
            <wp:positionV relativeFrom="page">
              <wp:posOffset>1433830</wp:posOffset>
            </wp:positionV>
            <wp:extent cx="2319655" cy="1205230"/>
            <wp:effectExtent l="0" t="0" r="0" b="0"/>
            <wp:wrapNone/>
            <wp:docPr id="58" name="IM 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 58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319527" cy="12054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9984" behindDoc="0" locked="0" layoutInCell="0" allowOverlap="1">
            <wp:simplePos x="0" y="0"/>
            <wp:positionH relativeFrom="page">
              <wp:posOffset>114300</wp:posOffset>
            </wp:positionH>
            <wp:positionV relativeFrom="page">
              <wp:posOffset>2727325</wp:posOffset>
            </wp:positionV>
            <wp:extent cx="2317750" cy="1179830"/>
            <wp:effectExtent l="0" t="0" r="0" b="0"/>
            <wp:wrapNone/>
            <wp:docPr id="60" name="IM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 60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318004" cy="11795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2816" behindDoc="0" locked="0" layoutInCell="0" allowOverlap="1">
            <wp:simplePos x="0" y="0"/>
            <wp:positionH relativeFrom="page">
              <wp:posOffset>5038090</wp:posOffset>
            </wp:positionH>
            <wp:positionV relativeFrom="page">
              <wp:posOffset>83820</wp:posOffset>
            </wp:positionV>
            <wp:extent cx="2404745" cy="1816735"/>
            <wp:effectExtent l="0" t="0" r="0" b="0"/>
            <wp:wrapNone/>
            <wp:docPr id="62" name="IM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 62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404872" cy="18166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9744" behindDoc="0" locked="0" layoutInCell="0" allowOverlap="1">
            <wp:simplePos x="0" y="0"/>
            <wp:positionH relativeFrom="page">
              <wp:posOffset>5051425</wp:posOffset>
            </wp:positionH>
            <wp:positionV relativeFrom="page">
              <wp:posOffset>1978025</wp:posOffset>
            </wp:positionV>
            <wp:extent cx="2404745" cy="1929130"/>
            <wp:effectExtent l="0" t="0" r="0" b="0"/>
            <wp:wrapNone/>
            <wp:docPr id="64" name="IM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 64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404871" cy="19293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0768" behindDoc="0" locked="0" layoutInCell="0" allowOverlap="1">
            <wp:simplePos x="0" y="0"/>
            <wp:positionH relativeFrom="page">
              <wp:posOffset>112395</wp:posOffset>
            </wp:positionH>
            <wp:positionV relativeFrom="page">
              <wp:posOffset>3994150</wp:posOffset>
            </wp:positionV>
            <wp:extent cx="2782570" cy="1631950"/>
            <wp:effectExtent l="0" t="0" r="0" b="0"/>
            <wp:wrapNone/>
            <wp:docPr id="66" name="IM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 66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782824" cy="16322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4864" behindDoc="0" locked="0" layoutInCell="0" allowOverlap="1">
            <wp:simplePos x="0" y="0"/>
            <wp:positionH relativeFrom="page">
              <wp:posOffset>5039360</wp:posOffset>
            </wp:positionH>
            <wp:positionV relativeFrom="page">
              <wp:posOffset>3986530</wp:posOffset>
            </wp:positionV>
            <wp:extent cx="2401570" cy="1641475"/>
            <wp:effectExtent l="0" t="0" r="0" b="0"/>
            <wp:wrapNone/>
            <wp:docPr id="68" name="IM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 68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401824" cy="16413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6912" behindDoc="0" locked="0" layoutInCell="0" allowOverlap="1">
            <wp:simplePos x="0" y="0"/>
            <wp:positionH relativeFrom="page">
              <wp:posOffset>112395</wp:posOffset>
            </wp:positionH>
            <wp:positionV relativeFrom="page">
              <wp:posOffset>5713095</wp:posOffset>
            </wp:positionV>
            <wp:extent cx="2019300" cy="1665605"/>
            <wp:effectExtent l="0" t="0" r="0" b="0"/>
            <wp:wrapNone/>
            <wp:docPr id="70" name="IM 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 70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6657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3840" behindDoc="0" locked="0" layoutInCell="0" allowOverlap="1">
            <wp:simplePos x="0" y="0"/>
            <wp:positionH relativeFrom="page">
              <wp:posOffset>5038090</wp:posOffset>
            </wp:positionH>
            <wp:positionV relativeFrom="page">
              <wp:posOffset>5715000</wp:posOffset>
            </wp:positionV>
            <wp:extent cx="2389505" cy="1662430"/>
            <wp:effectExtent l="0" t="0" r="0" b="0"/>
            <wp:wrapNone/>
            <wp:docPr id="72" name="IM 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 72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389632" cy="16626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5888" behindDoc="0" locked="0" layoutInCell="0" allowOverlap="1">
            <wp:simplePos x="0" y="0"/>
            <wp:positionH relativeFrom="page">
              <wp:posOffset>112395</wp:posOffset>
            </wp:positionH>
            <wp:positionV relativeFrom="page">
              <wp:posOffset>7461250</wp:posOffset>
            </wp:positionV>
            <wp:extent cx="2313305" cy="1519555"/>
            <wp:effectExtent l="0" t="0" r="0" b="0"/>
            <wp:wrapNone/>
            <wp:docPr id="74" name="IM 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 74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313432" cy="15194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8720" behindDoc="0" locked="0" layoutInCell="0" allowOverlap="1">
            <wp:simplePos x="0" y="0"/>
            <wp:positionH relativeFrom="page">
              <wp:posOffset>4779010</wp:posOffset>
            </wp:positionH>
            <wp:positionV relativeFrom="page">
              <wp:posOffset>7476490</wp:posOffset>
            </wp:positionV>
            <wp:extent cx="2650490" cy="3121025"/>
            <wp:effectExtent l="0" t="0" r="0" b="0"/>
            <wp:wrapNone/>
            <wp:docPr id="76" name="IM 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 76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650236" cy="3121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1792" behindDoc="0" locked="0" layoutInCell="0" allowOverlap="1">
            <wp:simplePos x="0" y="0"/>
            <wp:positionH relativeFrom="page">
              <wp:posOffset>112395</wp:posOffset>
            </wp:positionH>
            <wp:positionV relativeFrom="page">
              <wp:posOffset>9062720</wp:posOffset>
            </wp:positionV>
            <wp:extent cx="2932430" cy="1519555"/>
            <wp:effectExtent l="0" t="0" r="0" b="0"/>
            <wp:wrapNone/>
            <wp:docPr id="78" name="IM 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 78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932176" cy="15194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57"/>
        </w:rPr>
        <w:drawing>
          <wp:inline distT="0" distB="0" distL="0" distR="0">
            <wp:extent cx="2440940" cy="1816100"/>
            <wp:effectExtent l="0" t="0" r="0" b="0"/>
            <wp:docPr id="80" name="IM 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 80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441448" cy="1816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22" w:line="3036" w:lineRule="exact"/>
        <w:ind w:firstLine="3767"/>
      </w:pPr>
      <w:r>
        <w:rPr>
          <w:position w:val="-60"/>
        </w:rPr>
        <w:drawing>
          <wp:inline distT="0" distB="0" distL="0" distR="0">
            <wp:extent cx="2444115" cy="1927225"/>
            <wp:effectExtent l="0" t="0" r="0" b="0"/>
            <wp:docPr id="82" name="IM 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 82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444496" cy="1927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41" w:line="2551" w:lineRule="exact"/>
        <w:ind w:firstLine="4502"/>
      </w:pPr>
      <w:r>
        <w:rPr>
          <w:position w:val="-51"/>
        </w:rPr>
        <w:drawing>
          <wp:inline distT="0" distB="0" distL="0" distR="0">
            <wp:extent cx="1978025" cy="1619885"/>
            <wp:effectExtent l="0" t="0" r="0" b="0"/>
            <wp:docPr id="84" name="IM 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 84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978152" cy="162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line="2618" w:lineRule="exact"/>
        <w:ind w:firstLine="3319"/>
      </w:pPr>
      <w:r>
        <w:rPr>
          <w:position w:val="-52"/>
        </w:rPr>
        <w:drawing>
          <wp:inline distT="0" distB="0" distL="0" distR="0">
            <wp:extent cx="2729230" cy="1662430"/>
            <wp:effectExtent l="0" t="0" r="0" b="0"/>
            <wp:docPr id="86" name="IM 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 86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729484" cy="1662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46" w:line="2391" w:lineRule="exact"/>
        <w:ind w:firstLine="3780"/>
      </w:pPr>
      <w:r>
        <w:rPr>
          <w:position w:val="-47"/>
        </w:rPr>
        <w:drawing>
          <wp:inline distT="0" distB="0" distL="0" distR="0">
            <wp:extent cx="2168525" cy="1517650"/>
            <wp:effectExtent l="0" t="0" r="0" b="0"/>
            <wp:docPr id="88" name="IM 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 88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168652" cy="1517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17" w:line="2390" w:lineRule="exact"/>
        <w:ind w:firstLine="4747"/>
      </w:pPr>
      <w:r>
        <w:rPr>
          <w:position w:val="-47"/>
        </w:rPr>
        <w:drawing>
          <wp:inline distT="0" distB="0" distL="0" distR="0">
            <wp:extent cx="1577340" cy="1517650"/>
            <wp:effectExtent l="0" t="0" r="0" b="0"/>
            <wp:docPr id="90" name="IM 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 90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577340" cy="151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90" w:lineRule="exact"/>
        <w:sectPr>
          <w:pgSz w:w="11905" w:h="16837"/>
          <w:pgMar w:top="132" w:right="161" w:bottom="164" w:left="177" w:header="0" w:footer="0" w:gutter="0"/>
          <w:cols w:space="720" w:num="1"/>
        </w:sectPr>
      </w:pPr>
    </w:p>
    <w:p>
      <w:pPr>
        <w:spacing w:line="3196" w:lineRule="exact"/>
        <w:ind w:firstLine="19"/>
      </w:pPr>
      <w:r>
        <w:drawing>
          <wp:anchor distT="0" distB="0" distL="0" distR="0" simplePos="0" relativeHeight="251694080" behindDoc="0" locked="0" layoutInCell="0" allowOverlap="1">
            <wp:simplePos x="0" y="0"/>
            <wp:positionH relativeFrom="page">
              <wp:posOffset>4894580</wp:posOffset>
            </wp:positionH>
            <wp:positionV relativeFrom="page">
              <wp:posOffset>71120</wp:posOffset>
            </wp:positionV>
            <wp:extent cx="2581910" cy="2030095"/>
            <wp:effectExtent l="0" t="0" r="0" b="0"/>
            <wp:wrapNone/>
            <wp:docPr id="92" name="IM 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 92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581655" cy="2029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3056" behindDoc="0" locked="0" layoutInCell="0" allowOverlap="1">
            <wp:simplePos x="0" y="0"/>
            <wp:positionH relativeFrom="page">
              <wp:posOffset>3766820</wp:posOffset>
            </wp:positionH>
            <wp:positionV relativeFrom="page">
              <wp:posOffset>2166620</wp:posOffset>
            </wp:positionV>
            <wp:extent cx="3696970" cy="2107565"/>
            <wp:effectExtent l="0" t="0" r="0" b="0"/>
            <wp:wrapNone/>
            <wp:docPr id="94" name="IM 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 94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697223" cy="2107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2032" behindDoc="0" locked="0" layoutInCell="0" allowOverlap="1">
            <wp:simplePos x="0" y="0"/>
            <wp:positionH relativeFrom="page">
              <wp:posOffset>3766820</wp:posOffset>
            </wp:positionH>
            <wp:positionV relativeFrom="page">
              <wp:posOffset>4364355</wp:posOffset>
            </wp:positionV>
            <wp:extent cx="3696970" cy="2107565"/>
            <wp:effectExtent l="0" t="0" r="0" b="0"/>
            <wp:wrapNone/>
            <wp:docPr id="96" name="IM 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 96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697223" cy="2107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1008" behindDoc="0" locked="0" layoutInCell="0" allowOverlap="1">
            <wp:simplePos x="0" y="0"/>
            <wp:positionH relativeFrom="page">
              <wp:posOffset>4917440</wp:posOffset>
            </wp:positionH>
            <wp:positionV relativeFrom="page">
              <wp:posOffset>6560820</wp:posOffset>
            </wp:positionV>
            <wp:extent cx="2546350" cy="4062730"/>
            <wp:effectExtent l="0" t="0" r="0" b="0"/>
            <wp:wrapNone/>
            <wp:docPr id="98" name="IM 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 98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546603" cy="40629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5104" behindDoc="0" locked="0" layoutInCell="0" allowOverlap="1">
            <wp:simplePos x="0" y="0"/>
            <wp:positionH relativeFrom="page">
              <wp:posOffset>2962275</wp:posOffset>
            </wp:positionH>
            <wp:positionV relativeFrom="page">
              <wp:posOffset>8898255</wp:posOffset>
            </wp:positionV>
            <wp:extent cx="1868170" cy="1725295"/>
            <wp:effectExtent l="0" t="0" r="0" b="0"/>
            <wp:wrapNone/>
            <wp:docPr id="100" name="IM 1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 100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868424" cy="17251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63"/>
        </w:rPr>
        <w:drawing>
          <wp:inline distT="0" distB="0" distL="0" distR="0">
            <wp:extent cx="4726940" cy="2029460"/>
            <wp:effectExtent l="0" t="0" r="0" b="0"/>
            <wp:docPr id="102" name="IM 1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 102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727448" cy="2029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12" w:line="3312" w:lineRule="exact"/>
        <w:ind w:firstLine="19"/>
      </w:pPr>
      <w:r>
        <w:rPr>
          <w:position w:val="-66"/>
        </w:rPr>
        <w:drawing>
          <wp:inline distT="0" distB="0" distL="0" distR="0">
            <wp:extent cx="3599180" cy="2103120"/>
            <wp:effectExtent l="0" t="0" r="0" b="0"/>
            <wp:docPr id="104" name="IM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 104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599688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41" w:line="3334" w:lineRule="exact"/>
        <w:ind w:firstLine="19"/>
      </w:pPr>
      <w:r>
        <w:rPr>
          <w:position w:val="-66"/>
        </w:rPr>
        <w:drawing>
          <wp:inline distT="0" distB="0" distL="0" distR="0">
            <wp:extent cx="3599180" cy="2116455"/>
            <wp:effectExtent l="0" t="0" r="0" b="0"/>
            <wp:docPr id="106" name="IM 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 106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3599688" cy="211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24" w:line="3571" w:lineRule="exact"/>
      </w:pPr>
      <w:r>
        <w:rPr>
          <w:position w:val="-71"/>
        </w:rPr>
        <w:drawing>
          <wp:inline distT="0" distB="0" distL="0" distR="0">
            <wp:extent cx="4739640" cy="2267585"/>
            <wp:effectExtent l="0" t="0" r="0" b="0"/>
            <wp:docPr id="108" name="IM 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 108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739640" cy="2267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11" w:line="2706" w:lineRule="exact"/>
      </w:pPr>
      <w:r>
        <w:rPr>
          <w:position w:val="-54"/>
        </w:rPr>
        <w:drawing>
          <wp:inline distT="0" distB="0" distL="0" distR="0">
            <wp:extent cx="2785745" cy="1718310"/>
            <wp:effectExtent l="0" t="0" r="0" b="0"/>
            <wp:docPr id="110" name="IM 1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 110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785872" cy="1718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5" w:h="16837"/>
      <w:pgMar w:top="110" w:right="130" w:bottom="106" w:left="141" w:header="0" w:footer="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微软雅黑 Light">
    <w:panose1 w:val="020B0502040204020203"/>
    <w:charset w:val="86"/>
    <w:family w:val="swiss"/>
    <w:pitch w:val="default"/>
    <w:sig w:usb0="80000287" w:usb1="2ACF0010" w:usb2="00000016" w:usb3="00000000" w:csb0="0004001F" w:csb1="00000000"/>
  </w:font>
  <w:font w:name="Brush Script MT">
    <w:altName w:val="Mongolian Baiti"/>
    <w:panose1 w:val="03060802040406070304"/>
    <w:charset w:val="00"/>
    <w:family w:val="script"/>
    <w:pitch w:val="default"/>
    <w:sig w:usb0="00000000" w:usb1="00000000" w:usb2="00000000" w:usb3="00000000" w:csb0="00000001" w:csb1="00000000"/>
  </w:font>
  <w:font w:name="华文行楷">
    <w:altName w:val="微软雅黑"/>
    <w:panose1 w:val="02010800040101010101"/>
    <w:charset w:val="86"/>
    <w:family w:val="auto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Mongolian Baiti">
    <w:panose1 w:val="03000500000000000000"/>
    <w:charset w:val="00"/>
    <w:family w:val="auto"/>
    <w:pitch w:val="default"/>
    <w:sig w:usb0="80000023" w:usb1="00000000" w:usb2="0002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67" w:lineRule="auto"/>
      <w:ind w:left="5718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  <w:b/>
        <w:bCs/>
        <w:color w:val="65182C"/>
        <w:spacing w:val="-11"/>
      </w:rPr>
      <w:t>-</w:t>
    </w:r>
    <w:r>
      <w:rPr>
        <w:rFonts w:ascii="微软雅黑" w:hAnsi="微软雅黑" w:eastAsia="微软雅黑" w:cs="微软雅黑"/>
        <w:b/>
        <w:bCs/>
        <w:color w:val="65182C"/>
        <w:spacing w:val="17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11"/>
      </w:rPr>
      <w:t>3</w:t>
    </w:r>
    <w:r>
      <w:rPr>
        <w:rFonts w:ascii="微软雅黑" w:hAnsi="微软雅黑" w:eastAsia="微软雅黑" w:cs="微软雅黑"/>
        <w:b/>
        <w:bCs/>
        <w:color w:val="65182C"/>
        <w:spacing w:val="16"/>
        <w:w w:val="101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11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65" w:lineRule="auto"/>
      <w:ind w:left="5718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  <w:b/>
        <w:bCs/>
        <w:color w:val="65182C"/>
        <w:spacing w:val="-7"/>
      </w:rPr>
      <w:t>-</w:t>
    </w:r>
    <w:r>
      <w:rPr>
        <w:rFonts w:ascii="微软雅黑" w:hAnsi="微软雅黑" w:eastAsia="微软雅黑" w:cs="微软雅黑"/>
        <w:b/>
        <w:bCs/>
        <w:color w:val="65182C"/>
        <w:spacing w:val="5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7"/>
      </w:rPr>
      <w:t>4</w:t>
    </w:r>
    <w:r>
      <w:rPr>
        <w:rFonts w:ascii="微软雅黑" w:hAnsi="微软雅黑" w:eastAsia="微软雅黑" w:cs="微软雅黑"/>
        <w:b/>
        <w:bCs/>
        <w:color w:val="65182C"/>
        <w:spacing w:val="16"/>
        <w:w w:val="101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7"/>
      </w:rPr>
      <w:t>-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65" w:lineRule="auto"/>
      <w:ind w:left="5718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  <w:b/>
        <w:bCs/>
        <w:color w:val="65182C"/>
        <w:spacing w:val="-11"/>
      </w:rPr>
      <w:t>-</w:t>
    </w:r>
    <w:r>
      <w:rPr>
        <w:rFonts w:ascii="微软雅黑" w:hAnsi="微软雅黑" w:eastAsia="微软雅黑" w:cs="微软雅黑"/>
        <w:b/>
        <w:bCs/>
        <w:color w:val="65182C"/>
        <w:spacing w:val="18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11"/>
      </w:rPr>
      <w:t>5</w:t>
    </w:r>
    <w:r>
      <w:rPr>
        <w:rFonts w:ascii="微软雅黑" w:hAnsi="微软雅黑" w:eastAsia="微软雅黑" w:cs="微软雅黑"/>
        <w:b/>
        <w:bCs/>
        <w:color w:val="65182C"/>
        <w:spacing w:val="16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11"/>
      </w:rPr>
      <w:t>-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67" w:lineRule="auto"/>
      <w:ind w:left="5718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  <w:b/>
        <w:bCs/>
        <w:color w:val="65182C"/>
        <w:spacing w:val="-9"/>
      </w:rPr>
      <w:t>-</w:t>
    </w:r>
    <w:r>
      <w:rPr>
        <w:rFonts w:ascii="微软雅黑" w:hAnsi="微软雅黑" w:eastAsia="微软雅黑" w:cs="微软雅黑"/>
        <w:b/>
        <w:bCs/>
        <w:color w:val="65182C"/>
        <w:spacing w:val="11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9"/>
      </w:rPr>
      <w:t>6</w:t>
    </w:r>
    <w:r>
      <w:rPr>
        <w:rFonts w:ascii="微软雅黑" w:hAnsi="微软雅黑" w:eastAsia="微软雅黑" w:cs="微软雅黑"/>
        <w:b/>
        <w:bCs/>
        <w:color w:val="65182C"/>
        <w:spacing w:val="16"/>
        <w:w w:val="101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9"/>
      </w:rPr>
      <w:t>-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65" w:lineRule="auto"/>
      <w:ind w:left="5718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  <w:b/>
        <w:bCs/>
        <w:color w:val="65182C"/>
        <w:spacing w:val="-9"/>
      </w:rPr>
      <w:t>-</w:t>
    </w:r>
    <w:r>
      <w:rPr>
        <w:rFonts w:ascii="微软雅黑" w:hAnsi="微软雅黑" w:eastAsia="微软雅黑" w:cs="微软雅黑"/>
        <w:b/>
        <w:bCs/>
        <w:color w:val="65182C"/>
        <w:spacing w:val="11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9"/>
      </w:rPr>
      <w:t>7</w:t>
    </w:r>
    <w:r>
      <w:rPr>
        <w:rFonts w:ascii="微软雅黑" w:hAnsi="微软雅黑" w:eastAsia="微软雅黑" w:cs="微软雅黑"/>
        <w:b/>
        <w:bCs/>
        <w:color w:val="65182C"/>
        <w:spacing w:val="16"/>
        <w:w w:val="101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9"/>
      </w:rPr>
      <w:t>-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67" w:lineRule="auto"/>
      <w:ind w:left="5755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  <w:b/>
        <w:bCs/>
        <w:color w:val="65182C"/>
        <w:spacing w:val="-8"/>
      </w:rPr>
      <w:t>-</w:t>
    </w:r>
    <w:r>
      <w:rPr>
        <w:rFonts w:ascii="微软雅黑" w:hAnsi="微软雅黑" w:eastAsia="微软雅黑" w:cs="微软雅黑"/>
        <w:b/>
        <w:bCs/>
        <w:color w:val="65182C"/>
        <w:spacing w:val="9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8"/>
      </w:rPr>
      <w:t>8</w:t>
    </w:r>
    <w:r>
      <w:rPr>
        <w:rFonts w:ascii="微软雅黑" w:hAnsi="微软雅黑" w:eastAsia="微软雅黑" w:cs="微软雅黑"/>
        <w:b/>
        <w:bCs/>
        <w:color w:val="65182C"/>
        <w:spacing w:val="16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8"/>
      </w:rPr>
      <w:t>-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before="1" w:line="167" w:lineRule="auto"/>
      <w:ind w:left="5718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  <w:b/>
        <w:bCs/>
        <w:color w:val="65182C"/>
        <w:spacing w:val="-9"/>
      </w:rPr>
      <w:t>-</w:t>
    </w:r>
    <w:r>
      <w:rPr>
        <w:rFonts w:ascii="微软雅黑" w:hAnsi="微软雅黑" w:eastAsia="微软雅黑" w:cs="微软雅黑"/>
        <w:b/>
        <w:bCs/>
        <w:color w:val="65182C"/>
        <w:spacing w:val="20"/>
        <w:w w:val="101"/>
      </w:rPr>
      <w:t xml:space="preserve"> </w:t>
    </w:r>
    <w:r>
      <w:rPr>
        <w:rFonts w:ascii="微软雅黑" w:hAnsi="微软雅黑" w:eastAsia="微软雅黑" w:cs="微软雅黑"/>
        <w:b/>
        <w:bCs/>
        <w:color w:val="65182C"/>
        <w:spacing w:val="-9"/>
      </w:rPr>
      <w:t>9-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mc:AlternateContent>
        <mc:Choice Requires="wps">
          <w:drawing>
            <wp:anchor distT="0" distB="0" distL="0" distR="0" simplePos="0" relativeHeight="251659264" behindDoc="1" locked="0" layoutInCell="0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59675" cy="10691495"/>
              <wp:effectExtent l="0" t="0" r="0" b="0"/>
              <wp:wrapNone/>
              <wp:docPr id="2" name="Rect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691494"/>
                      </a:xfrm>
                      <a:prstGeom prst="rect">
                        <a:avLst/>
                      </a:prstGeom>
                      <a:solidFill>
                        <a:srgbClr val="65182C"/>
                      </a:solidFill>
                      <a:ln w="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ct 2" o:spid="_x0000_s1026" o:spt="1" style="position:absolute;left:0pt;margin-left:0pt;margin-top:0pt;height:841.85pt;width:595.25pt;mso-position-horizontal-relative:page;mso-position-vertical-relative:page;z-index:-251657216;mso-width-relative:page;mso-height-relative:page;" fillcolor="#65182C" filled="t" stroked="f" coordsize="21600,21600" o:allowincell="f" o:gfxdata="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TOIL/9kAAAAHAQAADwAAAAAAAAABACAAAAAiAAAAZHJzL2Rvd25yZXYueG1sUEsBAhQAFAAA&#10;AAgAh07iQE69iHAnAgAAZAQAAA4AAAAAAAAAAQAgAAAAKAEAAGRycy9lMm9Eb2MueG1sUEsFBgAA&#10;AAAGAAYAWQEAAMEFAAAAAA==&#10;">
              <v:fill on="t" focussize="0,0"/>
              <v:stroke on="f" weight="0pt"/>
              <v:imagedata o:title=""/>
              <o:lock v:ext="edit" aspectratio="f"/>
              <v:textbox inset="0mm,0mm,0mm,0mm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drawing>
        <wp:anchor distT="0" distB="0" distL="0" distR="0" simplePos="0" relativeHeight="251660288" behindDoc="0" locked="0" layoutInCell="0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040" cy="10691495"/>
          <wp:effectExtent l="0" t="0" r="0" b="0"/>
          <wp:wrapNone/>
          <wp:docPr id="8" name="IM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 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149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displayBackgroundShape w:val="1"/>
  <w:bordersDoNotSurroundHeader w:val="1"/>
  <w:bordersDoNotSurroundFooter w:val="1"/>
  <w:documentProtection w:enforcement="0"/>
  <w:defaultTabStop w:val="420"/>
  <w:characterSpacingControl w:val="doNotCompress"/>
  <w:compat>
    <w:spaceForUL/>
    <w:ulTrailSpace/>
    <w:useFELayout/>
    <w:compatSetting w:name="compatibilityMode" w:uri="http://schemas.microsoft.com/office/word" w:val="14"/>
  </w:compat>
  <w:rsids>
    <w:rsidRoot w:val="00FD19D7"/>
    <w:rsid w:val="00395058"/>
    <w:rsid w:val="005E2FC4"/>
    <w:rsid w:val="006764E3"/>
    <w:rsid w:val="007312EA"/>
    <w:rsid w:val="00B9450F"/>
    <w:rsid w:val="00C910D3"/>
    <w:rsid w:val="00CD2C58"/>
    <w:rsid w:val="00E204BB"/>
    <w:rsid w:val="00E31B32"/>
    <w:rsid w:val="00EC272A"/>
    <w:rsid w:val="00FC1CBC"/>
    <w:rsid w:val="00FD19D7"/>
    <w:rsid w:val="6AB72D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Theme="minorEastAsia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cs="Arial" w:eastAsiaTheme="minorEastAsia"/>
      <w:snapToGrid w:val="0"/>
      <w:color w:val="000000"/>
      <w:sz w:val="21"/>
      <w:szCs w:val="21"/>
      <w:lang w:val="en-US" w:eastAsia="en-US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eastAsia="Arial"/>
    </w:rPr>
  </w:style>
  <w:style w:type="paragraph" w:styleId="3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10"/>
    <w:unhideWhenUsed/>
    <w:uiPriority w:val="99"/>
    <w:pPr>
      <w:tabs>
        <w:tab w:val="center" w:pos="4153"/>
        <w:tab w:val="right" w:pos="8306"/>
      </w:tabs>
      <w:jc w:val="center"/>
    </w:pPr>
    <w:rPr>
      <w:sz w:val="18"/>
      <w:szCs w:val="18"/>
    </w:rPr>
  </w:style>
  <w:style w:type="table" w:styleId="6">
    <w:name w:val="Table Grid"/>
    <w:basedOn w:val="5"/>
    <w:uiPriority w:val="99"/>
    <w:rPr>
      <w:rFonts w:ascii="Times New Roman" w:hAnsi="Times New Roman" w:eastAsia="Times New Roman" w:cs="Times New Roman"/>
      <w:snapToGrid/>
      <w:color w:val="auto"/>
      <w:sz w:val="20"/>
      <w:szCs w:val="20"/>
      <w:lang w:eastAsia="zh-C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8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9">
    <w:name w:val="Table Text"/>
    <w:basedOn w:val="1"/>
    <w:semiHidden/>
    <w:qFormat/>
    <w:uiPriority w:val="0"/>
    <w:rPr>
      <w:rFonts w:ascii="微软雅黑 Light" w:hAnsi="微软雅黑 Light" w:eastAsia="微软雅黑 Light" w:cs="微软雅黑 Light"/>
      <w:sz w:val="18"/>
      <w:szCs w:val="18"/>
    </w:rPr>
  </w:style>
  <w:style w:type="character" w:customStyle="1" w:styleId="10">
    <w:name w:val="页眉 字符"/>
    <w:basedOn w:val="7"/>
    <w:link w:val="4"/>
    <w:qFormat/>
    <w:uiPriority w:val="99"/>
    <w:rPr>
      <w:sz w:val="18"/>
      <w:szCs w:val="18"/>
    </w:rPr>
  </w:style>
  <w:style w:type="character" w:customStyle="1" w:styleId="11">
    <w:name w:val="页脚 字符"/>
    <w:basedOn w:val="7"/>
    <w:link w:val="3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4" Type="http://schemas.openxmlformats.org/officeDocument/2006/relationships/fontTable" Target="fontTable.xml"/><Relationship Id="rId73" Type="http://schemas.openxmlformats.org/officeDocument/2006/relationships/customXml" Target="../customXml/item4.xml"/><Relationship Id="rId72" Type="http://schemas.openxmlformats.org/officeDocument/2006/relationships/customXml" Target="../customXml/item3.xml"/><Relationship Id="rId71" Type="http://schemas.openxmlformats.org/officeDocument/2006/relationships/customXml" Target="../customXml/item2.xml"/><Relationship Id="rId70" Type="http://schemas.openxmlformats.org/officeDocument/2006/relationships/customXml" Target="../customXml/item1.xml"/><Relationship Id="rId7" Type="http://schemas.openxmlformats.org/officeDocument/2006/relationships/footer" Target="footer2.xml"/><Relationship Id="rId69" Type="http://schemas.openxmlformats.org/officeDocument/2006/relationships/image" Target="media/image56.jpeg"/><Relationship Id="rId68" Type="http://schemas.openxmlformats.org/officeDocument/2006/relationships/image" Target="media/image55.jpeg"/><Relationship Id="rId67" Type="http://schemas.openxmlformats.org/officeDocument/2006/relationships/image" Target="media/image54.jpeg"/><Relationship Id="rId66" Type="http://schemas.openxmlformats.org/officeDocument/2006/relationships/image" Target="media/image53.jpeg"/><Relationship Id="rId65" Type="http://schemas.openxmlformats.org/officeDocument/2006/relationships/image" Target="media/image52.jpeg"/><Relationship Id="rId64" Type="http://schemas.openxmlformats.org/officeDocument/2006/relationships/image" Target="media/image51.jpeg"/><Relationship Id="rId63" Type="http://schemas.openxmlformats.org/officeDocument/2006/relationships/image" Target="media/image50.jpeg"/><Relationship Id="rId62" Type="http://schemas.openxmlformats.org/officeDocument/2006/relationships/image" Target="media/image49.jpeg"/><Relationship Id="rId61" Type="http://schemas.openxmlformats.org/officeDocument/2006/relationships/image" Target="media/image48.jpeg"/><Relationship Id="rId60" Type="http://schemas.openxmlformats.org/officeDocument/2006/relationships/image" Target="media/image47.jpeg"/><Relationship Id="rId6" Type="http://schemas.openxmlformats.org/officeDocument/2006/relationships/footer" Target="footer1.xml"/><Relationship Id="rId59" Type="http://schemas.openxmlformats.org/officeDocument/2006/relationships/image" Target="media/image46.jpeg"/><Relationship Id="rId58" Type="http://schemas.openxmlformats.org/officeDocument/2006/relationships/image" Target="media/image45.jpeg"/><Relationship Id="rId57" Type="http://schemas.openxmlformats.org/officeDocument/2006/relationships/image" Target="media/image44.jpeg"/><Relationship Id="rId56" Type="http://schemas.openxmlformats.org/officeDocument/2006/relationships/image" Target="media/image43.jpeg"/><Relationship Id="rId55" Type="http://schemas.openxmlformats.org/officeDocument/2006/relationships/image" Target="media/image42.jpeg"/><Relationship Id="rId54" Type="http://schemas.openxmlformats.org/officeDocument/2006/relationships/image" Target="media/image41.jpeg"/><Relationship Id="rId53" Type="http://schemas.openxmlformats.org/officeDocument/2006/relationships/image" Target="media/image40.jpeg"/><Relationship Id="rId52" Type="http://schemas.openxmlformats.org/officeDocument/2006/relationships/image" Target="media/image39.jpeg"/><Relationship Id="rId51" Type="http://schemas.openxmlformats.org/officeDocument/2006/relationships/image" Target="media/image38.jpeg"/><Relationship Id="rId50" Type="http://schemas.openxmlformats.org/officeDocument/2006/relationships/image" Target="media/image37.jpeg"/><Relationship Id="rId5" Type="http://schemas.openxmlformats.org/officeDocument/2006/relationships/header" Target="header3.xml"/><Relationship Id="rId49" Type="http://schemas.openxmlformats.org/officeDocument/2006/relationships/image" Target="media/image36.jpeg"/><Relationship Id="rId48" Type="http://schemas.openxmlformats.org/officeDocument/2006/relationships/image" Target="media/image35.jpeg"/><Relationship Id="rId47" Type="http://schemas.openxmlformats.org/officeDocument/2006/relationships/image" Target="media/image34.jpeg"/><Relationship Id="rId46" Type="http://schemas.openxmlformats.org/officeDocument/2006/relationships/image" Target="media/image33.jpeg"/><Relationship Id="rId45" Type="http://schemas.openxmlformats.org/officeDocument/2006/relationships/image" Target="media/image32.jpeg"/><Relationship Id="rId44" Type="http://schemas.openxmlformats.org/officeDocument/2006/relationships/image" Target="media/image31.jpeg"/><Relationship Id="rId43" Type="http://schemas.openxmlformats.org/officeDocument/2006/relationships/image" Target="media/image30.jpeg"/><Relationship Id="rId42" Type="http://schemas.openxmlformats.org/officeDocument/2006/relationships/image" Target="media/image29.jpeg"/><Relationship Id="rId41" Type="http://schemas.openxmlformats.org/officeDocument/2006/relationships/image" Target="media/image28.png"/><Relationship Id="rId40" Type="http://schemas.openxmlformats.org/officeDocument/2006/relationships/image" Target="media/image27.png"/><Relationship Id="rId4" Type="http://schemas.openxmlformats.org/officeDocument/2006/relationships/header" Target="header2.xml"/><Relationship Id="rId39" Type="http://schemas.openxmlformats.org/officeDocument/2006/relationships/image" Target="media/image26.png"/><Relationship Id="rId38" Type="http://schemas.openxmlformats.org/officeDocument/2006/relationships/image" Target="media/image25.png"/><Relationship Id="rId37" Type="http://schemas.openxmlformats.org/officeDocument/2006/relationships/image" Target="media/image24.png"/><Relationship Id="rId36" Type="http://schemas.openxmlformats.org/officeDocument/2006/relationships/image" Target="media/image23.png"/><Relationship Id="rId35" Type="http://schemas.openxmlformats.org/officeDocument/2006/relationships/image" Target="media/image22.png"/><Relationship Id="rId34" Type="http://schemas.openxmlformats.org/officeDocument/2006/relationships/image" Target="media/image21.png"/><Relationship Id="rId33" Type="http://schemas.openxmlformats.org/officeDocument/2006/relationships/image" Target="media/image20.png"/><Relationship Id="rId32" Type="http://schemas.openxmlformats.org/officeDocument/2006/relationships/image" Target="media/image19.png"/><Relationship Id="rId31" Type="http://schemas.openxmlformats.org/officeDocument/2006/relationships/image" Target="media/image18.jpeg"/><Relationship Id="rId30" Type="http://schemas.openxmlformats.org/officeDocument/2006/relationships/image" Target="media/image17.jpeg"/><Relationship Id="rId3" Type="http://schemas.openxmlformats.org/officeDocument/2006/relationships/header" Target="header1.xml"/><Relationship Id="rId29" Type="http://schemas.openxmlformats.org/officeDocument/2006/relationships/image" Target="media/image16.jpeg"/><Relationship Id="rId28" Type="http://schemas.openxmlformats.org/officeDocument/2006/relationships/image" Target="media/image15.jpeg"/><Relationship Id="rId27" Type="http://schemas.openxmlformats.org/officeDocument/2006/relationships/image" Target="media/image14.png"/><Relationship Id="rId26" Type="http://schemas.openxmlformats.org/officeDocument/2006/relationships/image" Target="media/image13.jpeg"/><Relationship Id="rId25" Type="http://schemas.openxmlformats.org/officeDocument/2006/relationships/image" Target="media/image12.jpeg"/><Relationship Id="rId24" Type="http://schemas.openxmlformats.org/officeDocument/2006/relationships/image" Target="media/image11.png"/><Relationship Id="rId23" Type="http://schemas.openxmlformats.org/officeDocument/2006/relationships/image" Target="media/image10.png"/><Relationship Id="rId22" Type="http://schemas.openxmlformats.org/officeDocument/2006/relationships/image" Target="media/image9.png"/><Relationship Id="rId21" Type="http://schemas.openxmlformats.org/officeDocument/2006/relationships/image" Target="media/image8.png"/><Relationship Id="rId20" Type="http://schemas.openxmlformats.org/officeDocument/2006/relationships/image" Target="media/image7.png"/><Relationship Id="rId2" Type="http://schemas.openxmlformats.org/officeDocument/2006/relationships/settings" Target="settings.xml"/><Relationship Id="rId19" Type="http://schemas.openxmlformats.org/officeDocument/2006/relationships/image" Target="media/image6.png"/><Relationship Id="rId18" Type="http://schemas.openxmlformats.org/officeDocument/2006/relationships/image" Target="media/image5.png"/><Relationship Id="rId17" Type="http://schemas.openxmlformats.org/officeDocument/2006/relationships/image" Target="media/image4.png"/><Relationship Id="rId16" Type="http://schemas.openxmlformats.org/officeDocument/2006/relationships/image" Target="media/image3.png"/><Relationship Id="rId15" Type="http://schemas.openxmlformats.org/officeDocument/2006/relationships/image" Target="media/image2.png"/><Relationship Id="rId14" Type="http://schemas.openxmlformats.org/officeDocument/2006/relationships/theme" Target="theme/theme1.xml"/><Relationship Id="rId13" Type="http://schemas.openxmlformats.org/officeDocument/2006/relationships/footer" Target="footer8.xml"/><Relationship Id="rId12" Type="http://schemas.openxmlformats.org/officeDocument/2006/relationships/footer" Target="footer7.xml"/><Relationship Id="rId11" Type="http://schemas.openxmlformats.org/officeDocument/2006/relationships/footer" Target="footer6.xml"/><Relationship Id="rId10" Type="http://schemas.openxmlformats.org/officeDocument/2006/relationships/footer" Target="footer5.xml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  <customShpInfo spid="_x0000_s2145"/>
    <customShpInfo spid="_x0000_s2144"/>
    <customShpInfo spid="_x0000_s2143"/>
    <customShpInfo spid="_x0000_s2142"/>
    <customShpInfo spid="_x0000_s2141"/>
    <customShpInfo spid="_x0000_s2140"/>
    <customShpInfo spid="_x0000_s2139"/>
    <customShpInfo spid="_x0000_s2138"/>
    <customShpInfo spid="_x0000_s2137"/>
    <customShpInfo spid="_x0000_s2136"/>
    <customShpInfo spid="_x0000_s2135"/>
    <customShpInfo spid="_x0000_s2134"/>
    <customShpInfo spid="_x0000_s2133"/>
    <customShpInfo spid="_x0000_s2132"/>
    <customShpInfo spid="_x0000_s2131"/>
    <customShpInfo spid="_x0000_s2130"/>
    <customShpInfo spid="_x0000_s2129"/>
    <customShpInfo spid="_x0000_s2128"/>
    <customShpInfo spid="_x0000_s2127"/>
    <customShpInfo spid="_x0000_s2126"/>
    <customShpInfo spid="_x0000_s2125"/>
    <customShpInfo spid="_x0000_s2124"/>
    <customShpInfo spid="_x0000_s2123"/>
    <customShpInfo spid="_x0000_s2122"/>
    <customShpInfo spid="_x0000_s2121"/>
    <customShpInfo spid="_x0000_s2120"/>
    <customShpInfo spid="_x0000_s2119"/>
    <customShpInfo spid="_x0000_s2118"/>
    <customShpInfo spid="_x0000_s2117"/>
    <customShpInfo spid="_x0000_s2116"/>
    <customShpInfo spid="_x0000_s2115"/>
    <customShpInfo spid="_x0000_s2114"/>
    <customShpInfo spid="_x0000_s2113"/>
    <customShpInfo spid="_x0000_s2112"/>
    <customShpInfo spid="_x0000_s2111"/>
    <customShpInfo spid="_x0000_s2110"/>
    <customShpInfo spid="_x0000_s2109"/>
    <customShpInfo spid="_x0000_s2108"/>
    <customShpInfo spid="_x0000_s2107"/>
    <customShpInfo spid="_x0000_s2106"/>
    <customShpInfo spid="_x0000_s2105"/>
    <customShpInfo spid="_x0000_s2104"/>
    <customShpInfo spid="_x0000_s2103"/>
    <customShpInfo spid="_x0000_s2102"/>
    <customShpInfo spid="_x0000_s2101"/>
    <customShpInfo spid="_x0000_s2100"/>
    <customShpInfo spid="_x0000_s2099"/>
    <customShpInfo spid="_x0000_s2098"/>
    <customShpInfo spid="_x0000_s2097"/>
    <customShpInfo spid="_x0000_s2052"/>
    <customShpInfo spid="_x0000_s2051"/>
    <customShpInfo spid="_x0000_s2050"/>
  </customShpExts>
</s:customDat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3bf56a8-33f6-4fe8-9e16-3d0aaa814d60">
      <Terms xmlns="http://schemas.microsoft.com/office/infopath/2007/PartnerControls"/>
    </lcf76f155ced4ddcb4097134ff3c332f>
    <TaxCatchAll xmlns="b65c5190-8c2c-4b24-9d64-207fca16e72b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338B741FC2D7A447B4D09E783DB41DB9" ma:contentTypeVersion="18" ma:contentTypeDescription="新建文档。" ma:contentTypeScope="" ma:versionID="4c2479c35e936f5bb3acd3787e6f5d44">
  <xsd:schema xmlns:xsd="http://www.w3.org/2001/XMLSchema" xmlns:xs="http://www.w3.org/2001/XMLSchema" xmlns:p="http://schemas.microsoft.com/office/2006/metadata/properties" xmlns:ns2="43bf56a8-33f6-4fe8-9e16-3d0aaa814d60" xmlns:ns3="b65c5190-8c2c-4b24-9d64-207fca16e72b" targetNamespace="http://schemas.microsoft.com/office/2006/metadata/properties" ma:root="true" ma:fieldsID="fb0b767a7a1b0603a03551b975af7156" ns2:_="" ns3:_="">
    <xsd:import namespace="43bf56a8-33f6-4fe8-9e16-3d0aaa814d60"/>
    <xsd:import namespace="b65c5190-8c2c-4b24-9d64-207fca16e7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bf56a8-33f6-4fe8-9e16-3d0aaa814d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图像标记" ma:readOnly="false" ma:fieldId="{5cf76f15-5ced-4ddc-b409-7134ff3c332f}" ma:taxonomyMulti="true" ma:sspId="b8130973-46fe-43b7-969b-5ef9c23545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c5190-8c2c-4b24-9d64-207fca16e72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4d73d854-ffe9-4432-b8d7-372d2817e1ff}" ma:internalName="TaxCatchAll" ma:showField="CatchAllData" ma:web="b65c5190-8c2c-4b24-9d64-207fca16e7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E220CD8-70AB-4E4D-843A-B37D98EF761F}">
  <ds:schemaRefs/>
</ds:datastoreItem>
</file>

<file path=customXml/itemProps3.xml><?xml version="1.0" encoding="utf-8"?>
<ds:datastoreItem xmlns:ds="http://schemas.openxmlformats.org/officeDocument/2006/customXml" ds:itemID="{773ECEEF-965A-4D7E-8DFF-D1CC875AEF8A}">
  <ds:schemaRefs/>
</ds:datastoreItem>
</file>

<file path=customXml/itemProps4.xml><?xml version="1.0" encoding="utf-8"?>
<ds:datastoreItem xmlns:ds="http://schemas.openxmlformats.org/officeDocument/2006/customXml" ds:itemID="{2966FFFE-5E19-44AB-B961-35AE8120629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951</Words>
  <Characters>5426</Characters>
  <Lines>45</Lines>
  <Paragraphs>12</Paragraphs>
  <TotalTime>16</TotalTime>
  <ScaleCrop>false</ScaleCrop>
  <LinksUpToDate>false</LinksUpToDate>
  <CharactersWithSpaces>6365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2024-03-06T16:27:00Z</dcterms:created>
  <dc:creator>weiwa</dc:creator>
  <cp:lastModifiedBy>Crystal</cp:lastModifiedBy>
  <dcterms:modified xsi:type="dcterms:W3CDTF">2024-03-18T15:18:28Z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2024-03-06T16:27:43Z</vt:filetime>
  </property>
  <property fmtid="{D5CDD505-2E9C-101B-9397-08002B2CF9AE}" pid="4" name="ContentTypeId">
    <vt:lpwstr>0x010100338B741FC2D7A447B4D09E783DB41DB9</vt:lpwstr>
  </property>
  <property fmtid="{D5CDD505-2E9C-101B-9397-08002B2CF9AE}" pid="5" name="KSOProductBuildVer">
    <vt:lpwstr>2052-12.1.0.15990</vt:lpwstr>
  </property>
  <property fmtid="{D5CDD505-2E9C-101B-9397-08002B2CF9AE}" pid="6" name="ICV">
    <vt:lpwstr>152020A762C44A60A3DBEDFD19DE2C36_13</vt:lpwstr>
  </property>
</Properties>
</file>